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“</w:t>
      </w:r>
      <w:r w:rsidR="009D64BE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  <w:lang w:val="uz-Cyrl-UZ"/>
        </w:rPr>
        <w:t>”</w:t>
      </w: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Декан 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Саломова Ф.И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</w:p>
    <w:p w:rsidR="00694F18" w:rsidRDefault="00694F18" w:rsidP="00694F18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_____________</w:t>
      </w:r>
    </w:p>
    <w:p w:rsidR="00694F18" w:rsidRPr="00DB4E43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                “_____”_____________20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5 г</w:t>
      </w:r>
      <w:r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694F18" w:rsidRPr="00EA4812" w:rsidRDefault="00694F18" w:rsidP="00694F18">
      <w:pPr>
        <w:jc w:val="center"/>
        <w:rPr>
          <w:rFonts w:ascii="Times New Roman" w:hAnsi="Times New Roman" w:cs="Times New Roman"/>
          <w:sz w:val="20"/>
          <w:szCs w:val="28"/>
          <w:lang w:val="uz-Cyrl-UZ"/>
        </w:rPr>
      </w:pPr>
    </w:p>
    <w:p w:rsidR="00694F18" w:rsidRPr="00AC1837" w:rsidRDefault="00694F18" w:rsidP="00694F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КАЛЕНДАР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НО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>-ТЕМАТИ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ЧЕСКИЙ</w:t>
      </w:r>
      <w:r w:rsidRPr="00AC1837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b/>
          <w:sz w:val="28"/>
          <w:szCs w:val="28"/>
          <w:lang w:val="uz-Cyrl-UZ"/>
        </w:rPr>
        <w:t>ПЛАН</w:t>
      </w:r>
    </w:p>
    <w:p w:rsidR="00694F18" w:rsidRDefault="00694F18" w:rsidP="00694F1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20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>-202</w:t>
      </w:r>
      <w:r w:rsidR="00011DA5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учебный год</w:t>
      </w:r>
    </w:p>
    <w:p w:rsidR="00694F18" w:rsidRPr="001F2512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Кафедра: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>и и пульмонологии</w:t>
      </w:r>
    </w:p>
    <w:p w:rsidR="00694F18" w:rsidRDefault="00694F18" w:rsidP="00694F18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Фан: 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sz w:val="28"/>
          <w:szCs w:val="28"/>
          <w:lang w:val="uz-Cyrl-UZ"/>
        </w:rPr>
        <w:tab/>
        <w:t>Фтизиатрия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694F18" w:rsidRDefault="00694F18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Факультет: </w:t>
      </w:r>
      <w:r w:rsidR="009D64BE">
        <w:rPr>
          <w:rFonts w:ascii="Times New Roman" w:hAnsi="Times New Roman" w:cs="Times New Roman"/>
          <w:sz w:val="28"/>
          <w:szCs w:val="28"/>
          <w:lang w:val="uz-Cyrl-UZ"/>
        </w:rPr>
        <w:t xml:space="preserve">Лечебный </w:t>
      </w:r>
      <w:r>
        <w:rPr>
          <w:rFonts w:ascii="Times New Roman" w:hAnsi="Times New Roman" w:cs="Times New Roman"/>
          <w:sz w:val="28"/>
          <w:szCs w:val="28"/>
          <w:lang w:val="uz-Cyrl-UZ"/>
        </w:rPr>
        <w:t>4 курс               семестр: 7-8</w:t>
      </w:r>
    </w:p>
    <w:p w:rsidR="00694F18" w:rsidRDefault="009D64BE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Часы выделенные на семестр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:   </w:t>
      </w:r>
      <w:r>
        <w:rPr>
          <w:rFonts w:ascii="Times New Roman" w:hAnsi="Times New Roman" w:cs="Times New Roman"/>
          <w:sz w:val="28"/>
          <w:szCs w:val="28"/>
          <w:lang w:val="uz-Cyrl-UZ"/>
        </w:rPr>
        <w:t>лекции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CE31BA">
        <w:rPr>
          <w:rFonts w:ascii="Times New Roman" w:hAnsi="Times New Roman" w:cs="Times New Roman"/>
          <w:sz w:val="28"/>
          <w:szCs w:val="28"/>
          <w:lang w:val="uz-Cyrl-UZ"/>
        </w:rPr>
        <w:t>12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,       </w:t>
      </w:r>
      <w:r>
        <w:rPr>
          <w:rFonts w:ascii="Times New Roman" w:hAnsi="Times New Roman" w:cs="Times New Roman"/>
          <w:sz w:val="28"/>
          <w:szCs w:val="28"/>
          <w:lang w:val="uz-Cyrl-UZ"/>
        </w:rPr>
        <w:t>практические занятия</w:t>
      </w:r>
      <w:r w:rsidR="00694F18">
        <w:rPr>
          <w:rFonts w:ascii="Times New Roman" w:hAnsi="Times New Roman" w:cs="Times New Roman"/>
          <w:sz w:val="28"/>
          <w:szCs w:val="28"/>
          <w:lang w:val="uz-Cyrl-UZ"/>
        </w:rPr>
        <w:t xml:space="preserve"> – </w:t>
      </w:r>
      <w:r w:rsidR="00CE31BA">
        <w:rPr>
          <w:rFonts w:ascii="Times New Roman" w:hAnsi="Times New Roman" w:cs="Times New Roman"/>
          <w:sz w:val="28"/>
          <w:szCs w:val="28"/>
          <w:lang w:val="uz-Cyrl-UZ"/>
        </w:rPr>
        <w:t>48</w:t>
      </w:r>
    </w:p>
    <w:p w:rsidR="00CE31BA" w:rsidRDefault="00CE31BA" w:rsidP="00694F1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273"/>
        <w:gridCol w:w="1630"/>
      </w:tblGrid>
      <w:tr w:rsidR="009D64BE" w:rsidRPr="009D64BE" w:rsidTr="00125142">
        <w:tc>
          <w:tcPr>
            <w:tcW w:w="668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Название тем лекций</w:t>
            </w:r>
          </w:p>
        </w:tc>
        <w:tc>
          <w:tcPr>
            <w:tcW w:w="1630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273" w:type="dxa"/>
            <w:vAlign w:val="center"/>
          </w:tcPr>
          <w:p w:rsidR="009D64BE" w:rsidRPr="009D64BE" w:rsidRDefault="009D64BE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 развития учения  о туберкулёзе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Этиология</w:t>
            </w:r>
            <w:r w:rsidR="0012514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,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="00125142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э</w:t>
            </w:r>
            <w:proofErr w:type="spellStart"/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пидемиология</w:t>
            </w:r>
            <w:proofErr w:type="spellEnd"/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патогенез и иммунитет туберкулеза</w:t>
            </w:r>
            <w:r w:rsidR="00125142" w:rsidRPr="009D64BE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</w:t>
            </w:r>
            <w:r w:rsidRPr="009D64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общие принципы диагностики туберкулеза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.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Клиническая классификация туберкулёза.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Первичный туберкулёз.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Диссеминированный туберкулез.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Вторичный туберкулёз легких. Очаговый, инфильтративный туберкулез и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туберкулёма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легких. 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Кавернозный, фиброзно-кавернозный и </w:t>
            </w:r>
            <w:proofErr w:type="spellStart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цирротический</w:t>
            </w:r>
            <w:proofErr w:type="spellEnd"/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туберкулез легких.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125142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273" w:type="dxa"/>
            <w:vAlign w:val="center"/>
          </w:tcPr>
          <w:p w:rsidR="009D64BE" w:rsidRPr="009D64BE" w:rsidRDefault="00125142" w:rsidP="00125142">
            <w:pPr>
              <w:numPr>
                <w:ilvl w:val="12"/>
                <w:numId w:val="0"/>
              </w:numPr>
              <w:tabs>
                <w:tab w:val="left" w:pos="9498"/>
              </w:tabs>
              <w:spacing w:line="240" w:lineRule="auto"/>
              <w:ind w:right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борьбы с туберкулезом в Узбекистане. Принципы профилактики и лечения туберкулеза.</w:t>
            </w:r>
          </w:p>
        </w:tc>
        <w:tc>
          <w:tcPr>
            <w:tcW w:w="1630" w:type="dxa"/>
          </w:tcPr>
          <w:p w:rsidR="009D64BE" w:rsidRPr="009D64BE" w:rsidRDefault="009D64BE" w:rsidP="0012514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2,0</w:t>
            </w:r>
          </w:p>
        </w:tc>
      </w:tr>
      <w:tr w:rsidR="009D64BE" w:rsidRPr="009D64BE" w:rsidTr="00125142">
        <w:tc>
          <w:tcPr>
            <w:tcW w:w="668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27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1630" w:type="dxa"/>
          </w:tcPr>
          <w:p w:rsidR="009D64BE" w:rsidRPr="00125142" w:rsidRDefault="009D64BE" w:rsidP="00125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1</w:t>
            </w:r>
            <w:r w:rsidR="00125142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  <w:t>2</w:t>
            </w:r>
          </w:p>
        </w:tc>
      </w:tr>
    </w:tbl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694F18" w:rsidRDefault="00694F18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Н.Н.Парпиева</w:t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125142" w:rsidRP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12514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 xml:space="preserve">           </w:t>
      </w:r>
      <w:r w:rsidRPr="0012514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00F33" w:rsidRDefault="00F00F33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Default="00125142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F00F33" w:rsidRDefault="00F00F33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B66DBA" w:rsidRDefault="00B66DBA" w:rsidP="00694F18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lastRenderedPageBreak/>
        <w:t xml:space="preserve">                                                       “</w:t>
      </w:r>
      <w:r w:rsidRPr="00F00F33">
        <w:rPr>
          <w:rFonts w:ascii="Times New Roman" w:hAnsi="Times New Roman" w:cs="Times New Roman"/>
          <w:b/>
          <w:sz w:val="26"/>
          <w:szCs w:val="26"/>
        </w:rPr>
        <w:t>УТВЕРЖДАЮ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”</w:t>
      </w:r>
    </w:p>
    <w:p w:rsidR="00011DA5" w:rsidRDefault="00125142" w:rsidP="00011D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Декан </w:t>
      </w:r>
      <w:r w:rsidR="00011DA5" w:rsidRPr="00011DA5">
        <w:rPr>
          <w:rFonts w:ascii="Times New Roman" w:hAnsi="Times New Roman" w:cs="Times New Roman"/>
          <w:sz w:val="26"/>
          <w:szCs w:val="26"/>
          <w:lang w:val="uz-Cyrl-UZ"/>
        </w:rPr>
        <w:t xml:space="preserve">Саломова Ф.И. </w:t>
      </w:r>
    </w:p>
    <w:p w:rsidR="00125142" w:rsidRPr="00F00F33" w:rsidRDefault="00011DA5" w:rsidP="00011DA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</w:t>
      </w:r>
      <w:r w:rsidR="00125142"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_____________</w:t>
      </w:r>
    </w:p>
    <w:p w:rsidR="00125142" w:rsidRPr="00F00F33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0F33">
        <w:rPr>
          <w:rFonts w:ascii="Times New Roman" w:hAnsi="Times New Roman" w:cs="Times New Roman"/>
          <w:sz w:val="26"/>
          <w:szCs w:val="26"/>
          <w:lang w:val="uz-Cyrl-UZ"/>
        </w:rPr>
        <w:t xml:space="preserve">                                                           “_____”_____________202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5 г</w:t>
      </w:r>
      <w:r w:rsidRPr="00F00F33">
        <w:rPr>
          <w:rFonts w:ascii="Times New Roman" w:hAnsi="Times New Roman" w:cs="Times New Roman"/>
          <w:sz w:val="26"/>
          <w:szCs w:val="26"/>
          <w:lang w:val="uz-Cyrl-UZ"/>
        </w:rPr>
        <w:t>.</w:t>
      </w:r>
    </w:p>
    <w:p w:rsidR="00F00F33" w:rsidRDefault="00F00F33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125142" w:rsidRPr="00125142" w:rsidRDefault="00125142" w:rsidP="00F00F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b/>
          <w:sz w:val="26"/>
          <w:szCs w:val="26"/>
          <w:lang w:val="uz-Cyrl-UZ"/>
        </w:rPr>
        <w:t>КАЛЕНДАРНО-ТЕМАТИЧЕСКИЙ ПЛАН</w:t>
      </w:r>
    </w:p>
    <w:p w:rsidR="00125142" w:rsidRPr="00125142" w:rsidRDefault="00125142" w:rsidP="001251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5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>-202</w:t>
      </w:r>
      <w:r w:rsidR="00011DA5">
        <w:rPr>
          <w:rFonts w:ascii="Times New Roman" w:hAnsi="Times New Roman" w:cs="Times New Roman"/>
          <w:sz w:val="26"/>
          <w:szCs w:val="26"/>
          <w:lang w:val="uz-Cyrl-UZ"/>
        </w:rPr>
        <w:t>6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 учебный год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Кафедра: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Фтизиатрии и пульмонологии</w:t>
      </w:r>
    </w:p>
    <w:p w:rsidR="00125142" w:rsidRPr="00125142" w:rsidRDefault="00125142" w:rsidP="00F00F33">
      <w:pPr>
        <w:tabs>
          <w:tab w:val="left" w:pos="1065"/>
        </w:tabs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 xml:space="preserve">Фан: 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  <w:t>Фтизиатрия</w:t>
      </w:r>
      <w:r w:rsidRPr="00125142">
        <w:rPr>
          <w:rFonts w:ascii="Times New Roman" w:hAnsi="Times New Roman" w:cs="Times New Roman"/>
          <w:sz w:val="26"/>
          <w:szCs w:val="26"/>
          <w:lang w:val="uz-Cyrl-UZ"/>
        </w:rPr>
        <w:tab/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Факультет: Лечебный 4 курс               семестр: 7-8</w:t>
      </w:r>
    </w:p>
    <w:p w:rsidR="00125142" w:rsidRPr="00125142" w:rsidRDefault="00125142" w:rsidP="00F00F33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125142">
        <w:rPr>
          <w:rFonts w:ascii="Times New Roman" w:hAnsi="Times New Roman" w:cs="Times New Roman"/>
          <w:sz w:val="26"/>
          <w:szCs w:val="26"/>
          <w:lang w:val="uz-Cyrl-UZ"/>
        </w:rPr>
        <w:t>Часы выделенные на семестр:   лекции – 12,       практические занятия – 48</w:t>
      </w:r>
    </w:p>
    <w:p w:rsidR="009D64BE" w:rsidRPr="0078758E" w:rsidRDefault="009D64BE" w:rsidP="009D64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Практически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е</w:t>
      </w:r>
      <w:r w:rsidRPr="009D64BE"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 xml:space="preserve"> заняти</w:t>
      </w:r>
      <w:r>
        <w:rPr>
          <w:rFonts w:ascii="Times New Roman" w:eastAsia="Times New Roman" w:hAnsi="Times New Roman" w:cs="Times New Roman"/>
          <w:b/>
          <w:color w:val="000000"/>
          <w:spacing w:val="-5"/>
          <w:w w:val="118"/>
          <w:sz w:val="28"/>
          <w:szCs w:val="24"/>
          <w:lang w:eastAsia="ru-RU"/>
        </w:rPr>
        <w:t>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7951"/>
        <w:gridCol w:w="953"/>
      </w:tblGrid>
      <w:tr w:rsidR="009D64BE" w:rsidRPr="009D64BE" w:rsidTr="00B8791D">
        <w:tc>
          <w:tcPr>
            <w:tcW w:w="667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7951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Темы практических занятий</w:t>
            </w:r>
          </w:p>
        </w:tc>
        <w:tc>
          <w:tcPr>
            <w:tcW w:w="953" w:type="dxa"/>
          </w:tcPr>
          <w:p w:rsidR="009D64BE" w:rsidRPr="009D64BE" w:rsidRDefault="009D64BE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Часы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7951" w:type="dxa"/>
          </w:tcPr>
          <w:p w:rsidR="009D64BE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Инфекционный контроль в туберкулезной клинике. Диагностика туберкулеза: объективные и клинико-лабораторные методы исследования.  Туберкулиновые пробы, функциональные методы диагностики и </w:t>
            </w:r>
            <w:proofErr w:type="spellStart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ретгенодиагностика</w:t>
            </w:r>
            <w:proofErr w:type="spellEnd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</w:t>
            </w:r>
          </w:p>
        </w:tc>
        <w:tc>
          <w:tcPr>
            <w:tcW w:w="953" w:type="dxa"/>
            <w:vAlign w:val="center"/>
          </w:tcPr>
          <w:p w:rsidR="009D64BE" w:rsidRPr="009D64BE" w:rsidRDefault="009D64BE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7951" w:type="dxa"/>
          </w:tcPr>
          <w:p w:rsidR="009D64BE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Клиническая классификация туберкулеза. </w:t>
            </w:r>
            <w:proofErr w:type="spellStart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Курация</w:t>
            </w:r>
            <w:proofErr w:type="spellEnd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больных туберкулезом легких студентами и оформление истории болезни.</w:t>
            </w:r>
          </w:p>
        </w:tc>
        <w:tc>
          <w:tcPr>
            <w:tcW w:w="953" w:type="dxa"/>
            <w:vAlign w:val="center"/>
          </w:tcPr>
          <w:p w:rsidR="009D64BE" w:rsidRPr="009D64BE" w:rsidRDefault="009D64BE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9D64BE" w:rsidRPr="009D64BE" w:rsidTr="00B8791D">
        <w:tc>
          <w:tcPr>
            <w:tcW w:w="667" w:type="dxa"/>
          </w:tcPr>
          <w:p w:rsidR="009D64BE" w:rsidRPr="009D64BE" w:rsidRDefault="009D64BE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7951" w:type="dxa"/>
          </w:tcPr>
          <w:p w:rsidR="009D64BE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Первичный туберкулез. Ранняя диагностика клинических форм первичного туберкулеза, остаточные изменения и методы лечения.</w:t>
            </w:r>
          </w:p>
        </w:tc>
        <w:tc>
          <w:tcPr>
            <w:tcW w:w="953" w:type="dxa"/>
            <w:vAlign w:val="center"/>
          </w:tcPr>
          <w:p w:rsidR="009D64BE" w:rsidRPr="009D64BE" w:rsidRDefault="009D64BE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Диссеминированный туберкулез легких. Клиника, диагностика, особенности течения, осложнения, исходы и методы лечения.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Очаговый туберкулез легких. Инфильтративный туберкулез легких. </w:t>
            </w:r>
            <w:proofErr w:type="spellStart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Туберкулема</w:t>
            </w:r>
            <w:proofErr w:type="spellEnd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легких. Клиника, диагностика, особенности течения, исходы и методы лечения.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Деструктивные         формы       туберкулеза. Кавернозный, фиброзно-кавернозный и </w:t>
            </w:r>
            <w:proofErr w:type="spellStart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цирротический</w:t>
            </w:r>
            <w:proofErr w:type="spellEnd"/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туберкулез легких. Клиника, диагностика,   особенности течения, осложнения, исходы и методы лечения.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Механизм накопления жидкости в плевральной полости. Классификация плевритов. Дифференциальная диагностика плевритов различной этиологии. Терапевтические и хирургические методы лечения.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8. 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hd w:val="clear" w:color="auto" w:fill="FFFFFF"/>
              <w:tabs>
                <w:tab w:val="left" w:pos="446"/>
              </w:tabs>
              <w:spacing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73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Туберкулез и сопутствующие заболевания: ВИЧ/СПИД, COVID-19.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44734F">
              <w:rPr>
                <w:rFonts w:ascii="Times New Roman" w:hAnsi="Times New Roman" w:cs="Times New Roman"/>
                <w:sz w:val="26"/>
                <w:szCs w:val="26"/>
                <w:lang w:val="uz-Latn-UZ"/>
              </w:rPr>
              <w:t xml:space="preserve">Противотуберкулезные учреждения. </w:t>
            </w:r>
            <w:r w:rsidRPr="00447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План  противоэпидемических мероприятий в очаге туберкулезной инфекции. Методы профилактики туберкулеза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F00F33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7951" w:type="dxa"/>
          </w:tcPr>
          <w:p w:rsidR="0044734F" w:rsidRPr="0044734F" w:rsidRDefault="0044734F" w:rsidP="0044734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44734F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44734F">
              <w:rPr>
                <w:rFonts w:ascii="Times New Roman" w:hAnsi="Times New Roman" w:cs="Times New Roman"/>
                <w:sz w:val="26"/>
                <w:szCs w:val="26"/>
              </w:rPr>
              <w:t>Принципы  и  методы   лечения   туберкулеза. Противотуберкулезные препараты. Роль ОЛС в борьбе против туберкулеза.</w:t>
            </w:r>
          </w:p>
        </w:tc>
        <w:tc>
          <w:tcPr>
            <w:tcW w:w="953" w:type="dxa"/>
            <w:vAlign w:val="center"/>
          </w:tcPr>
          <w:p w:rsidR="0044734F" w:rsidRPr="009D64BE" w:rsidRDefault="0044734F" w:rsidP="00F00F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>6</w:t>
            </w:r>
            <w:r w:rsidRPr="009D64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</w:t>
            </w:r>
          </w:p>
        </w:tc>
      </w:tr>
      <w:tr w:rsidR="0044734F" w:rsidRPr="009D64BE" w:rsidTr="00B8791D">
        <w:tc>
          <w:tcPr>
            <w:tcW w:w="667" w:type="dxa"/>
          </w:tcPr>
          <w:p w:rsidR="0044734F" w:rsidRPr="009D64BE" w:rsidRDefault="0044734F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</w:p>
        </w:tc>
        <w:tc>
          <w:tcPr>
            <w:tcW w:w="7951" w:type="dxa"/>
          </w:tcPr>
          <w:p w:rsidR="0044734F" w:rsidRPr="009D64BE" w:rsidRDefault="0044734F" w:rsidP="00F00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</w:pP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eastAsia="ru-RU"/>
              </w:rPr>
              <w:t>Всего</w:t>
            </w:r>
            <w:r w:rsidRPr="009D64BE"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en-US" w:eastAsia="ru-RU"/>
              </w:rPr>
              <w:t>:</w:t>
            </w:r>
          </w:p>
        </w:tc>
        <w:tc>
          <w:tcPr>
            <w:tcW w:w="953" w:type="dxa"/>
          </w:tcPr>
          <w:p w:rsidR="0044734F" w:rsidRPr="00125142" w:rsidRDefault="0044734F" w:rsidP="009D6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w w:val="118"/>
                <w:sz w:val="26"/>
                <w:szCs w:val="26"/>
                <w:lang w:val="uz-Cyrl-UZ" w:eastAsia="ru-RU"/>
              </w:rPr>
              <w:t>48</w:t>
            </w:r>
          </w:p>
        </w:tc>
      </w:tr>
    </w:tbl>
    <w:p w:rsidR="00694F18" w:rsidRDefault="00694F18" w:rsidP="00694F18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B66DBA" w:rsidRPr="00EA4812" w:rsidRDefault="00B66DBA" w:rsidP="00B66DB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Зав. кафедрой, д.м.н.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Н.Н.Парпиева</w:t>
      </w:r>
    </w:p>
    <w:p w:rsidR="00B66DBA" w:rsidRDefault="00B66DBA" w:rsidP="00B66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EA046F" w:rsidRPr="00694F18" w:rsidRDefault="00B66DBA" w:rsidP="0044734F">
      <w:pPr>
        <w:spacing w:after="0" w:line="240" w:lineRule="auto"/>
        <w:ind w:firstLine="708"/>
        <w:jc w:val="both"/>
        <w:rPr>
          <w:lang w:val="uz-Cyrl-UZ"/>
        </w:rPr>
      </w:pP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Доцент, к.м.н.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</w:t>
      </w:r>
      <w:r w:rsidRPr="00EA4812">
        <w:rPr>
          <w:rFonts w:ascii="Times New Roman" w:hAnsi="Times New Roman" w:cs="Times New Roman"/>
          <w:b/>
          <w:sz w:val="28"/>
          <w:szCs w:val="28"/>
          <w:lang w:val="uz-Cyrl-UZ"/>
        </w:rPr>
        <w:tab/>
        <w:t>М.И.Ходжаева</w:t>
      </w:r>
      <w:bookmarkStart w:id="0" w:name="_GoBack"/>
      <w:bookmarkEnd w:id="0"/>
    </w:p>
    <w:sectPr w:rsidR="00EA046F" w:rsidRPr="00694F18" w:rsidSect="00F00F3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18"/>
    <w:rsid w:val="00011DA5"/>
    <w:rsid w:val="00016CB7"/>
    <w:rsid w:val="00125142"/>
    <w:rsid w:val="0023752C"/>
    <w:rsid w:val="0044734F"/>
    <w:rsid w:val="00694F18"/>
    <w:rsid w:val="00800845"/>
    <w:rsid w:val="00930FE4"/>
    <w:rsid w:val="009D64BE"/>
    <w:rsid w:val="00A17A56"/>
    <w:rsid w:val="00AD7531"/>
    <w:rsid w:val="00B2219E"/>
    <w:rsid w:val="00B66DBA"/>
    <w:rsid w:val="00BC052B"/>
    <w:rsid w:val="00C02C66"/>
    <w:rsid w:val="00CE31BA"/>
    <w:rsid w:val="00EA046F"/>
    <w:rsid w:val="00F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3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73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Den</cp:lastModifiedBy>
  <cp:revision>13</cp:revision>
  <cp:lastPrinted>2025-08-30T04:51:00Z</cp:lastPrinted>
  <dcterms:created xsi:type="dcterms:W3CDTF">2019-08-27T03:54:00Z</dcterms:created>
  <dcterms:modified xsi:type="dcterms:W3CDTF">2025-08-30T04:52:00Z</dcterms:modified>
</cp:coreProperties>
</file>