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4C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94F18" w:rsidRDefault="00AB534C" w:rsidP="00AB5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     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D64BE"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</w:t>
      </w:r>
      <w:r w:rsidRPr="00AB534C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Декан </w:t>
      </w:r>
      <w:r w:rsidR="00DA430E">
        <w:rPr>
          <w:rFonts w:ascii="Times New Roman" w:hAnsi="Times New Roman" w:cs="Times New Roman"/>
          <w:sz w:val="28"/>
          <w:szCs w:val="28"/>
          <w:lang w:val="uz-Cyrl-UZ"/>
        </w:rPr>
        <w:t>Саломова Ф.И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94F18" w:rsidRDefault="00694F18" w:rsidP="00694F18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_____________</w:t>
      </w:r>
    </w:p>
    <w:p w:rsidR="00694F18" w:rsidRPr="00DB4E43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“_____”_____________20</w:t>
      </w:r>
      <w:r w:rsidR="009D64BE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AB534C" w:rsidRPr="00DA430E">
        <w:rPr>
          <w:rFonts w:ascii="Times New Roman" w:hAnsi="Times New Roman" w:cs="Times New Roman"/>
          <w:sz w:val="28"/>
          <w:szCs w:val="28"/>
        </w:rPr>
        <w:t>5</w:t>
      </w:r>
      <w:r w:rsidR="00DA430E">
        <w:rPr>
          <w:rFonts w:ascii="Times New Roman" w:hAnsi="Times New Roman" w:cs="Times New Roman"/>
          <w:sz w:val="28"/>
          <w:szCs w:val="28"/>
          <w:lang w:val="uz-Cyrl-UZ"/>
        </w:rPr>
        <w:t>г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94F18" w:rsidRPr="00EA4812" w:rsidRDefault="00694F18" w:rsidP="00694F18">
      <w:pPr>
        <w:jc w:val="center"/>
        <w:rPr>
          <w:rFonts w:ascii="Times New Roman" w:hAnsi="Times New Roman" w:cs="Times New Roman"/>
          <w:sz w:val="20"/>
          <w:szCs w:val="28"/>
          <w:lang w:val="uz-Cyrl-UZ"/>
        </w:rPr>
      </w:pPr>
    </w:p>
    <w:p w:rsidR="00694F18" w:rsidRPr="00AC1837" w:rsidRDefault="00694F18" w:rsidP="00694F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КАЛЕНДАР</w:t>
      </w:r>
      <w:r w:rsidR="009D64BE">
        <w:rPr>
          <w:rFonts w:ascii="Times New Roman" w:hAnsi="Times New Roman" w:cs="Times New Roman"/>
          <w:b/>
          <w:sz w:val="28"/>
          <w:szCs w:val="28"/>
          <w:lang w:val="uz-Cyrl-UZ"/>
        </w:rPr>
        <w:t>НО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-ТЕМАТИ</w:t>
      </w:r>
      <w:r w:rsidR="009D64BE">
        <w:rPr>
          <w:rFonts w:ascii="Times New Roman" w:hAnsi="Times New Roman" w:cs="Times New Roman"/>
          <w:b/>
          <w:sz w:val="28"/>
          <w:szCs w:val="28"/>
          <w:lang w:val="uz-Cyrl-UZ"/>
        </w:rPr>
        <w:t>ЧЕСКИЙ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9D64BE">
        <w:rPr>
          <w:rFonts w:ascii="Times New Roman" w:hAnsi="Times New Roman" w:cs="Times New Roman"/>
          <w:b/>
          <w:sz w:val="28"/>
          <w:szCs w:val="28"/>
          <w:lang w:val="uz-Cyrl-UZ"/>
        </w:rPr>
        <w:t>ПЛАН</w:t>
      </w:r>
    </w:p>
    <w:p w:rsidR="00694F18" w:rsidRDefault="00694F18" w:rsidP="00694F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</w:t>
      </w:r>
      <w:r w:rsidR="009D64BE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AB534C" w:rsidRPr="00DA43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-202</w:t>
      </w:r>
      <w:r w:rsidR="00AB534C" w:rsidRPr="00DA430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D64BE">
        <w:rPr>
          <w:rFonts w:ascii="Times New Roman" w:hAnsi="Times New Roman" w:cs="Times New Roman"/>
          <w:sz w:val="28"/>
          <w:szCs w:val="28"/>
          <w:lang w:val="uz-Cyrl-UZ"/>
        </w:rPr>
        <w:t>учебный год</w:t>
      </w:r>
    </w:p>
    <w:p w:rsidR="00694F18" w:rsidRPr="001F2512" w:rsidRDefault="00694F18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Кафедра: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Фтизиатри</w:t>
      </w:r>
      <w:r w:rsidR="009D64BE">
        <w:rPr>
          <w:rFonts w:ascii="Times New Roman" w:hAnsi="Times New Roman" w:cs="Times New Roman"/>
          <w:sz w:val="28"/>
          <w:szCs w:val="28"/>
          <w:lang w:val="uz-Cyrl-UZ"/>
        </w:rPr>
        <w:t>и и пульмонологии</w:t>
      </w:r>
    </w:p>
    <w:p w:rsidR="00694F18" w:rsidRDefault="00694F18" w:rsidP="00694F18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Фан: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Фтизиатрия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94F18" w:rsidRDefault="00694F18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Факультет: </w:t>
      </w:r>
      <w:r w:rsidR="00CA13F8">
        <w:rPr>
          <w:rFonts w:ascii="Times New Roman" w:hAnsi="Times New Roman" w:cs="Times New Roman"/>
          <w:sz w:val="28"/>
          <w:szCs w:val="28"/>
          <w:lang w:val="uz-Cyrl-UZ"/>
        </w:rPr>
        <w:t>3-</w:t>
      </w:r>
      <w:r w:rsidR="009D64BE">
        <w:rPr>
          <w:rFonts w:ascii="Times New Roman" w:hAnsi="Times New Roman" w:cs="Times New Roman"/>
          <w:sz w:val="28"/>
          <w:szCs w:val="28"/>
          <w:lang w:val="uz-Cyrl-UZ"/>
        </w:rPr>
        <w:t xml:space="preserve">Лечебный </w:t>
      </w:r>
      <w:r>
        <w:rPr>
          <w:rFonts w:ascii="Times New Roman" w:hAnsi="Times New Roman" w:cs="Times New Roman"/>
          <w:sz w:val="28"/>
          <w:szCs w:val="28"/>
          <w:lang w:val="uz-Cyrl-UZ"/>
        </w:rPr>
        <w:t>4 курс               семестр: 7</w:t>
      </w:r>
    </w:p>
    <w:p w:rsidR="00694F18" w:rsidRPr="00AB534C" w:rsidRDefault="009D64BE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Часы выделенные на семестр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:   </w:t>
      </w:r>
      <w:r>
        <w:rPr>
          <w:rFonts w:ascii="Times New Roman" w:hAnsi="Times New Roman" w:cs="Times New Roman"/>
          <w:sz w:val="28"/>
          <w:szCs w:val="28"/>
          <w:lang w:val="uz-Cyrl-UZ"/>
        </w:rPr>
        <w:t>лекции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DA430E" w:rsidRPr="00DA430E">
        <w:rPr>
          <w:rFonts w:ascii="Times New Roman" w:hAnsi="Times New Roman" w:cs="Times New Roman"/>
          <w:sz w:val="28"/>
          <w:szCs w:val="28"/>
        </w:rPr>
        <w:t>4.5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,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практические занятия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AB534C" w:rsidRPr="00AB534C">
        <w:rPr>
          <w:rFonts w:ascii="Times New Roman" w:hAnsi="Times New Roman" w:cs="Times New Roman"/>
          <w:sz w:val="28"/>
          <w:szCs w:val="28"/>
        </w:rPr>
        <w:t>36</w:t>
      </w:r>
      <w:bookmarkStart w:id="0" w:name="_GoBack"/>
      <w:bookmarkEnd w:id="0"/>
    </w:p>
    <w:p w:rsidR="00CE31BA" w:rsidRDefault="00CE31BA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273"/>
        <w:gridCol w:w="1630"/>
      </w:tblGrid>
      <w:tr w:rsidR="009D64BE" w:rsidRPr="009D64BE" w:rsidTr="00125142">
        <w:tc>
          <w:tcPr>
            <w:tcW w:w="668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273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Название тем лекций</w:t>
            </w:r>
          </w:p>
        </w:tc>
        <w:tc>
          <w:tcPr>
            <w:tcW w:w="1630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Часы</w:t>
            </w:r>
          </w:p>
        </w:tc>
      </w:tr>
      <w:tr w:rsidR="00AB534C" w:rsidRPr="009D64BE" w:rsidTr="00125142">
        <w:tc>
          <w:tcPr>
            <w:tcW w:w="668" w:type="dxa"/>
          </w:tcPr>
          <w:p w:rsidR="00AB534C" w:rsidRPr="009D64BE" w:rsidRDefault="00AB534C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273" w:type="dxa"/>
            <w:vAlign w:val="center"/>
          </w:tcPr>
          <w:p w:rsidR="00AB534C" w:rsidRPr="009D64BE" w:rsidRDefault="00AB534C" w:rsidP="00125142">
            <w:pPr>
              <w:numPr>
                <w:ilvl w:val="12"/>
                <w:numId w:val="0"/>
              </w:numPr>
              <w:tabs>
                <w:tab w:val="left" w:pos="9498"/>
              </w:tabs>
              <w:spacing w:line="240" w:lineRule="auto"/>
              <w:ind w:right="34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развития учения  о туберкулёзе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. 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Этиология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,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э</w:t>
            </w:r>
            <w:proofErr w:type="spellStart"/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пидемиология</w:t>
            </w:r>
            <w:proofErr w:type="spellEnd"/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патогенез и иммунитет туберкулеза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</w:p>
        </w:tc>
        <w:tc>
          <w:tcPr>
            <w:tcW w:w="1630" w:type="dxa"/>
          </w:tcPr>
          <w:p w:rsidR="00AB534C" w:rsidRDefault="00DA430E" w:rsidP="00AB534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B534C" w:rsidRPr="008C2A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AB534C" w:rsidRPr="009D64BE" w:rsidTr="00125142">
        <w:tc>
          <w:tcPr>
            <w:tcW w:w="668" w:type="dxa"/>
          </w:tcPr>
          <w:p w:rsidR="00AB534C" w:rsidRPr="009D64BE" w:rsidRDefault="00AB534C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273" w:type="dxa"/>
            <w:vAlign w:val="center"/>
          </w:tcPr>
          <w:p w:rsidR="00AB534C" w:rsidRPr="009D64BE" w:rsidRDefault="00AB534C" w:rsidP="00125142">
            <w:pPr>
              <w:numPr>
                <w:ilvl w:val="12"/>
                <w:numId w:val="0"/>
              </w:numPr>
              <w:tabs>
                <w:tab w:val="left" w:pos="9498"/>
              </w:tabs>
              <w:spacing w:line="240" w:lineRule="auto"/>
              <w:ind w:righ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Методы</w:t>
            </w:r>
            <w:r w:rsidRPr="009D64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общие принципы диагностики туберкулеза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. 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Клиническая классификация туберкулёза. </w:t>
            </w:r>
          </w:p>
        </w:tc>
        <w:tc>
          <w:tcPr>
            <w:tcW w:w="1630" w:type="dxa"/>
          </w:tcPr>
          <w:p w:rsidR="00AB534C" w:rsidRDefault="00DA430E" w:rsidP="00AB534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B534C" w:rsidRPr="008C2A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AB534C" w:rsidRPr="009D64BE" w:rsidTr="00125142">
        <w:tc>
          <w:tcPr>
            <w:tcW w:w="668" w:type="dxa"/>
          </w:tcPr>
          <w:p w:rsidR="00AB534C" w:rsidRPr="009D64BE" w:rsidRDefault="00AB534C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273" w:type="dxa"/>
            <w:vAlign w:val="center"/>
          </w:tcPr>
          <w:p w:rsidR="00AB534C" w:rsidRPr="009D64BE" w:rsidRDefault="00AB534C" w:rsidP="00AB534C">
            <w:pPr>
              <w:numPr>
                <w:ilvl w:val="12"/>
                <w:numId w:val="0"/>
              </w:numPr>
              <w:tabs>
                <w:tab w:val="left" w:pos="9498"/>
              </w:tabs>
              <w:spacing w:line="240" w:lineRule="auto"/>
              <w:ind w:righ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Первичный туберкулёз.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="00DA430E"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Диссеминированный туберкулез.</w:t>
            </w:r>
          </w:p>
        </w:tc>
        <w:tc>
          <w:tcPr>
            <w:tcW w:w="1630" w:type="dxa"/>
          </w:tcPr>
          <w:p w:rsidR="00AB534C" w:rsidRDefault="00DA430E" w:rsidP="00AB534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B534C" w:rsidRPr="008C2A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AB534C" w:rsidRPr="009D64BE" w:rsidTr="00125142">
        <w:tc>
          <w:tcPr>
            <w:tcW w:w="668" w:type="dxa"/>
          </w:tcPr>
          <w:p w:rsidR="00AB534C" w:rsidRPr="009D64BE" w:rsidRDefault="00AB534C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273" w:type="dxa"/>
            <w:vAlign w:val="center"/>
          </w:tcPr>
          <w:p w:rsidR="00AB534C" w:rsidRPr="009D64BE" w:rsidRDefault="00DA430E" w:rsidP="00DA430E">
            <w:pPr>
              <w:numPr>
                <w:ilvl w:val="12"/>
                <w:numId w:val="0"/>
              </w:numPr>
              <w:tabs>
                <w:tab w:val="left" w:pos="9498"/>
              </w:tabs>
              <w:spacing w:line="240" w:lineRule="auto"/>
              <w:ind w:righ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Очаговый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нфильтративный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туберкулез легких. </w:t>
            </w:r>
            <w:proofErr w:type="spellStart"/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Туберкулёма</w:t>
            </w:r>
            <w:proofErr w:type="spellEnd"/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легких. Кавернозный, фиброзно-кавернозный и </w:t>
            </w:r>
            <w:proofErr w:type="spellStart"/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цирротический</w:t>
            </w:r>
            <w:proofErr w:type="spellEnd"/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туберкулез легких.</w:t>
            </w:r>
          </w:p>
        </w:tc>
        <w:tc>
          <w:tcPr>
            <w:tcW w:w="1630" w:type="dxa"/>
          </w:tcPr>
          <w:p w:rsidR="00AB534C" w:rsidRDefault="00DA430E" w:rsidP="00AB534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B534C" w:rsidRPr="008C2A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AB534C" w:rsidRPr="009D64BE" w:rsidTr="00125142">
        <w:tc>
          <w:tcPr>
            <w:tcW w:w="668" w:type="dxa"/>
          </w:tcPr>
          <w:p w:rsidR="00AB534C" w:rsidRPr="009D64BE" w:rsidRDefault="00AB534C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273" w:type="dxa"/>
            <w:vAlign w:val="center"/>
          </w:tcPr>
          <w:p w:rsidR="00AB534C" w:rsidRPr="00AB534C" w:rsidRDefault="00DA430E" w:rsidP="00125142">
            <w:pPr>
              <w:numPr>
                <w:ilvl w:val="12"/>
                <w:numId w:val="0"/>
              </w:numPr>
              <w:tabs>
                <w:tab w:val="left" w:pos="9498"/>
              </w:tabs>
              <w:spacing w:line="240" w:lineRule="auto"/>
              <w:ind w:righ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борьбы с туберкулезом в Узбекистане. Принципы профилактики и лечения туберкулеза.</w:t>
            </w:r>
          </w:p>
        </w:tc>
        <w:tc>
          <w:tcPr>
            <w:tcW w:w="1630" w:type="dxa"/>
          </w:tcPr>
          <w:p w:rsidR="00AB534C" w:rsidRDefault="00AB534C" w:rsidP="00AB534C">
            <w:pPr>
              <w:jc w:val="center"/>
            </w:pPr>
            <w:r w:rsidRPr="008C2A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</w:tr>
      <w:tr w:rsidR="009D64BE" w:rsidRPr="009D64BE" w:rsidTr="00125142">
        <w:tc>
          <w:tcPr>
            <w:tcW w:w="668" w:type="dxa"/>
          </w:tcPr>
          <w:p w:rsidR="009D64BE" w:rsidRPr="00AB534C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</w:p>
        </w:tc>
        <w:tc>
          <w:tcPr>
            <w:tcW w:w="7273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ВСЕГО</w:t>
            </w: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  <w:t>:</w:t>
            </w:r>
          </w:p>
        </w:tc>
        <w:tc>
          <w:tcPr>
            <w:tcW w:w="1630" w:type="dxa"/>
          </w:tcPr>
          <w:p w:rsidR="009D64BE" w:rsidRPr="00AB534C" w:rsidRDefault="00AB534C" w:rsidP="00125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9,0</w:t>
            </w:r>
          </w:p>
        </w:tc>
      </w:tr>
    </w:tbl>
    <w:p w:rsidR="00694F18" w:rsidRDefault="00694F18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6DBA" w:rsidRDefault="00B66DBA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Pr="00125142" w:rsidRDefault="00125142" w:rsidP="0012514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Зав. кафедрой, д.м.н. </w:t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Н.Н.Парпиева</w:t>
      </w:r>
    </w:p>
    <w:p w:rsidR="00125142" w:rsidRPr="00125142" w:rsidRDefault="00125142" w:rsidP="0012514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125142" w:rsidRPr="00125142" w:rsidRDefault="00125142" w:rsidP="0012514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12514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Доцент, к.м.н.      </w:t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  <w:t xml:space="preserve">           </w:t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М.И.Ходжаева</w:t>
      </w: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F00F33" w:rsidRDefault="00F00F33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430E" w:rsidRDefault="00DA430E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430E" w:rsidRDefault="00DA430E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A430E" w:rsidRDefault="00DA430E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6DBA" w:rsidRDefault="00B66DBA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Pr="00F00F33" w:rsidRDefault="00125142" w:rsidP="00125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F00F33">
        <w:rPr>
          <w:rFonts w:ascii="Times New Roman" w:hAnsi="Times New Roman" w:cs="Times New Roman"/>
          <w:sz w:val="26"/>
          <w:szCs w:val="26"/>
          <w:lang w:val="uz-Cyrl-UZ"/>
        </w:rPr>
        <w:lastRenderedPageBreak/>
        <w:t xml:space="preserve">                                                       “</w:t>
      </w:r>
      <w:r w:rsidRPr="00F00F33">
        <w:rPr>
          <w:rFonts w:ascii="Times New Roman" w:hAnsi="Times New Roman" w:cs="Times New Roman"/>
          <w:b/>
          <w:sz w:val="26"/>
          <w:szCs w:val="26"/>
        </w:rPr>
        <w:t>УТВЕРЖДАЮ</w:t>
      </w:r>
      <w:r w:rsidRPr="00F00F33">
        <w:rPr>
          <w:rFonts w:ascii="Times New Roman" w:hAnsi="Times New Roman" w:cs="Times New Roman"/>
          <w:sz w:val="26"/>
          <w:szCs w:val="26"/>
          <w:lang w:val="uz-Cyrl-UZ"/>
        </w:rPr>
        <w:t>”</w:t>
      </w:r>
    </w:p>
    <w:p w:rsidR="00DA430E" w:rsidRDefault="00125142" w:rsidP="00DA43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F00F33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</w:t>
      </w:r>
      <w:r w:rsidR="00DA430E">
        <w:rPr>
          <w:rFonts w:ascii="Times New Roman" w:hAnsi="Times New Roman" w:cs="Times New Roman"/>
          <w:sz w:val="26"/>
          <w:szCs w:val="26"/>
          <w:lang w:val="uz-Cyrl-UZ"/>
        </w:rPr>
        <w:t xml:space="preserve">  </w:t>
      </w:r>
      <w:r w:rsidRPr="00F00F33">
        <w:rPr>
          <w:rFonts w:ascii="Times New Roman" w:hAnsi="Times New Roman" w:cs="Times New Roman"/>
          <w:sz w:val="26"/>
          <w:szCs w:val="26"/>
          <w:lang w:val="uz-Cyrl-UZ"/>
        </w:rPr>
        <w:t xml:space="preserve">   </w:t>
      </w:r>
      <w:r w:rsidR="00DA430E" w:rsidRPr="00DA430E">
        <w:rPr>
          <w:rFonts w:ascii="Times New Roman" w:hAnsi="Times New Roman" w:cs="Times New Roman"/>
          <w:sz w:val="26"/>
          <w:szCs w:val="26"/>
          <w:lang w:val="uz-Cyrl-UZ"/>
        </w:rPr>
        <w:t xml:space="preserve">Декан Саломова Ф.И. </w:t>
      </w:r>
      <w:r w:rsidRPr="00F00F33">
        <w:rPr>
          <w:rFonts w:ascii="Times New Roman" w:hAnsi="Times New Roman" w:cs="Times New Roman"/>
          <w:sz w:val="26"/>
          <w:szCs w:val="26"/>
          <w:lang w:val="uz-Cyrl-UZ"/>
        </w:rPr>
        <w:t xml:space="preserve">   </w:t>
      </w:r>
    </w:p>
    <w:p w:rsidR="00125142" w:rsidRPr="00F00F33" w:rsidRDefault="00DA430E" w:rsidP="00DA43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  </w:t>
      </w:r>
      <w:r w:rsidR="00125142" w:rsidRPr="00F00F33">
        <w:rPr>
          <w:rFonts w:ascii="Times New Roman" w:hAnsi="Times New Roman" w:cs="Times New Roman"/>
          <w:sz w:val="26"/>
          <w:szCs w:val="26"/>
          <w:lang w:val="uz-Cyrl-UZ"/>
        </w:rPr>
        <w:t>_____________</w:t>
      </w:r>
    </w:p>
    <w:p w:rsidR="00125142" w:rsidRPr="00F00F33" w:rsidRDefault="00125142" w:rsidP="00125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F33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“_____”_____________202</w:t>
      </w:r>
      <w:r w:rsidR="00AB534C">
        <w:rPr>
          <w:rFonts w:ascii="Times New Roman" w:hAnsi="Times New Roman" w:cs="Times New Roman"/>
          <w:sz w:val="26"/>
          <w:szCs w:val="26"/>
          <w:lang w:val="uz-Cyrl-UZ"/>
        </w:rPr>
        <w:t>5</w:t>
      </w:r>
      <w:r w:rsidR="00DA430E">
        <w:rPr>
          <w:rFonts w:ascii="Times New Roman" w:hAnsi="Times New Roman" w:cs="Times New Roman"/>
          <w:sz w:val="26"/>
          <w:szCs w:val="26"/>
          <w:lang w:val="uz-Cyrl-UZ"/>
        </w:rPr>
        <w:t>г</w:t>
      </w:r>
      <w:r w:rsidRPr="00F00F33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:rsidR="00F00F33" w:rsidRDefault="00F00F33" w:rsidP="00F00F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125142" w:rsidRPr="00125142" w:rsidRDefault="00125142" w:rsidP="00F00F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125142">
        <w:rPr>
          <w:rFonts w:ascii="Times New Roman" w:hAnsi="Times New Roman" w:cs="Times New Roman"/>
          <w:b/>
          <w:sz w:val="26"/>
          <w:szCs w:val="26"/>
          <w:lang w:val="uz-Cyrl-UZ"/>
        </w:rPr>
        <w:t>КАЛЕНДАРНО-ТЕМАТИЧЕСКИЙ ПЛАН</w:t>
      </w:r>
    </w:p>
    <w:p w:rsidR="00125142" w:rsidRPr="00125142" w:rsidRDefault="00125142" w:rsidP="00125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125142">
        <w:rPr>
          <w:rFonts w:ascii="Times New Roman" w:hAnsi="Times New Roman" w:cs="Times New Roman"/>
          <w:sz w:val="26"/>
          <w:szCs w:val="26"/>
          <w:lang w:val="uz-Cyrl-UZ"/>
        </w:rPr>
        <w:t>202</w:t>
      </w:r>
      <w:r w:rsidR="00AB534C">
        <w:rPr>
          <w:rFonts w:ascii="Times New Roman" w:hAnsi="Times New Roman" w:cs="Times New Roman"/>
          <w:sz w:val="26"/>
          <w:szCs w:val="26"/>
          <w:lang w:val="uz-Cyrl-UZ"/>
        </w:rPr>
        <w:t>5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>-202</w:t>
      </w:r>
      <w:r w:rsidR="00AB534C">
        <w:rPr>
          <w:rFonts w:ascii="Times New Roman" w:hAnsi="Times New Roman" w:cs="Times New Roman"/>
          <w:sz w:val="26"/>
          <w:szCs w:val="26"/>
          <w:lang w:val="uz-Cyrl-UZ"/>
        </w:rPr>
        <w:t>6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 xml:space="preserve"> учебный год</w:t>
      </w:r>
    </w:p>
    <w:p w:rsidR="00125142" w:rsidRPr="00125142" w:rsidRDefault="00125142" w:rsidP="00F00F33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</w:rPr>
      </w:pPr>
      <w:r w:rsidRPr="00125142">
        <w:rPr>
          <w:rFonts w:ascii="Times New Roman" w:hAnsi="Times New Roman" w:cs="Times New Roman"/>
          <w:sz w:val="26"/>
          <w:szCs w:val="26"/>
          <w:lang w:val="uz-Cyrl-UZ"/>
        </w:rPr>
        <w:t xml:space="preserve">Кафедра: 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ab/>
        <w:t>Фтизиатрии и пульмонологии</w:t>
      </w:r>
    </w:p>
    <w:p w:rsidR="00125142" w:rsidRPr="00125142" w:rsidRDefault="00125142" w:rsidP="00F00F33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125142">
        <w:rPr>
          <w:rFonts w:ascii="Times New Roman" w:hAnsi="Times New Roman" w:cs="Times New Roman"/>
          <w:sz w:val="26"/>
          <w:szCs w:val="26"/>
          <w:lang w:val="uz-Cyrl-UZ"/>
        </w:rPr>
        <w:t xml:space="preserve">Фан: 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ab/>
        <w:t>Фтизиатрия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ab/>
      </w:r>
    </w:p>
    <w:p w:rsidR="00125142" w:rsidRPr="00125142" w:rsidRDefault="00125142" w:rsidP="00F00F33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125142">
        <w:rPr>
          <w:rFonts w:ascii="Times New Roman" w:hAnsi="Times New Roman" w:cs="Times New Roman"/>
          <w:sz w:val="26"/>
          <w:szCs w:val="26"/>
          <w:lang w:val="uz-Cyrl-UZ"/>
        </w:rPr>
        <w:t xml:space="preserve">Факультет: </w:t>
      </w:r>
      <w:r w:rsidR="00CA13F8">
        <w:rPr>
          <w:rFonts w:ascii="Times New Roman" w:hAnsi="Times New Roman" w:cs="Times New Roman"/>
          <w:sz w:val="26"/>
          <w:szCs w:val="26"/>
          <w:lang w:val="uz-Cyrl-UZ"/>
        </w:rPr>
        <w:t xml:space="preserve">3- 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>Лечебный 4 курс               семестр: 7</w:t>
      </w:r>
    </w:p>
    <w:p w:rsidR="00125142" w:rsidRPr="00125142" w:rsidRDefault="00125142" w:rsidP="00F00F33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125142">
        <w:rPr>
          <w:rFonts w:ascii="Times New Roman" w:hAnsi="Times New Roman" w:cs="Times New Roman"/>
          <w:sz w:val="26"/>
          <w:szCs w:val="26"/>
          <w:lang w:val="uz-Cyrl-UZ"/>
        </w:rPr>
        <w:t xml:space="preserve">Часы выделенные на семестр:   лекции – </w:t>
      </w:r>
      <w:r w:rsidR="00AB534C">
        <w:rPr>
          <w:rFonts w:ascii="Times New Roman" w:hAnsi="Times New Roman" w:cs="Times New Roman"/>
          <w:sz w:val="26"/>
          <w:szCs w:val="26"/>
          <w:lang w:val="uz-Cyrl-UZ"/>
        </w:rPr>
        <w:t>9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 xml:space="preserve">,       практические занятия – </w:t>
      </w:r>
      <w:r w:rsidR="00AB534C">
        <w:rPr>
          <w:rFonts w:ascii="Times New Roman" w:hAnsi="Times New Roman" w:cs="Times New Roman"/>
          <w:sz w:val="26"/>
          <w:szCs w:val="26"/>
          <w:lang w:val="uz-Cyrl-UZ"/>
        </w:rPr>
        <w:t>36</w:t>
      </w:r>
    </w:p>
    <w:p w:rsidR="009D64BE" w:rsidRPr="0078758E" w:rsidRDefault="009D64BE" w:rsidP="009D64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64BE"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  <w:t>Практически</w:t>
      </w:r>
      <w:r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  <w:t>е</w:t>
      </w:r>
      <w:r w:rsidRPr="009D64BE"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  <w:t xml:space="preserve"> заняти</w:t>
      </w:r>
      <w:r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  <w:t>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951"/>
        <w:gridCol w:w="953"/>
      </w:tblGrid>
      <w:tr w:rsidR="009D64BE" w:rsidRPr="009D64BE" w:rsidTr="00B8791D">
        <w:tc>
          <w:tcPr>
            <w:tcW w:w="667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951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Темы практических занятий</w:t>
            </w:r>
          </w:p>
        </w:tc>
        <w:tc>
          <w:tcPr>
            <w:tcW w:w="953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Часы</w:t>
            </w:r>
          </w:p>
        </w:tc>
      </w:tr>
      <w:tr w:rsidR="009D64BE" w:rsidRPr="009D64BE" w:rsidTr="00B8791D">
        <w:tc>
          <w:tcPr>
            <w:tcW w:w="667" w:type="dxa"/>
          </w:tcPr>
          <w:p w:rsidR="009D64BE" w:rsidRPr="009D64BE" w:rsidRDefault="009D64BE" w:rsidP="00F00F33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951" w:type="dxa"/>
          </w:tcPr>
          <w:p w:rsidR="009D64BE" w:rsidRPr="00F00F33" w:rsidRDefault="009D64BE" w:rsidP="00F00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00F3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Инфекционный контроль в туберкулезной клинике - это ранняя и быстрая диагностика и правильное лечение больных ТБ, применение новых методов  и средств обеззараживания объектов окружающей среды.</w:t>
            </w:r>
            <w:r w:rsidR="00AB534C" w:rsidRPr="00F00F33">
              <w:rPr>
                <w:rFonts w:ascii="Times New Roman" w:eastAsia="Times New Roman" w:hAnsi="Times New Roman" w:cs="Times New Roman"/>
                <w:sz w:val="24"/>
                <w:szCs w:val="26"/>
                <w:lang w:val="uz-Cyrl-UZ" w:eastAsia="ru-RU"/>
              </w:rPr>
              <w:t xml:space="preserve"> Методы диагностики туберкулеза – лабораторные методы, туберкулиновые пробы, рентгендиагностика и бронхоскопия. </w:t>
            </w:r>
            <w:r w:rsidR="00AB534C" w:rsidRPr="00F00F3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Функциональные    методы исследования в клинике туберкулеза легких</w:t>
            </w:r>
          </w:p>
        </w:tc>
        <w:tc>
          <w:tcPr>
            <w:tcW w:w="953" w:type="dxa"/>
            <w:vAlign w:val="center"/>
          </w:tcPr>
          <w:p w:rsidR="009D64BE" w:rsidRPr="009D64BE" w:rsidRDefault="00AB534C" w:rsidP="00F00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9D64BE"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9D64BE" w:rsidRPr="009D64BE" w:rsidTr="00B8791D">
        <w:tc>
          <w:tcPr>
            <w:tcW w:w="667" w:type="dxa"/>
          </w:tcPr>
          <w:p w:rsidR="009D64BE" w:rsidRPr="009D64BE" w:rsidRDefault="009D64BE" w:rsidP="00F00F33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951" w:type="dxa"/>
          </w:tcPr>
          <w:p w:rsidR="009D64BE" w:rsidRPr="00F00F33" w:rsidRDefault="00AB534C" w:rsidP="00016C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00F3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Клиническая классификация туберкулеза. </w:t>
            </w:r>
            <w:proofErr w:type="spellStart"/>
            <w:r w:rsidRPr="00F00F3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Курация</w:t>
            </w:r>
            <w:proofErr w:type="spellEnd"/>
            <w:r w:rsidRPr="00F00F3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больных туберкулезом легких студентами и оформление истории болезни.</w:t>
            </w:r>
          </w:p>
        </w:tc>
        <w:tc>
          <w:tcPr>
            <w:tcW w:w="953" w:type="dxa"/>
            <w:vAlign w:val="center"/>
          </w:tcPr>
          <w:p w:rsidR="009D64BE" w:rsidRPr="009D64BE" w:rsidRDefault="00AB534C" w:rsidP="00F00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9D64BE"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9D64BE" w:rsidRPr="009D64BE" w:rsidTr="00B8791D">
        <w:tc>
          <w:tcPr>
            <w:tcW w:w="667" w:type="dxa"/>
          </w:tcPr>
          <w:p w:rsidR="009D64BE" w:rsidRPr="009D64BE" w:rsidRDefault="009D64BE" w:rsidP="00F00F33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951" w:type="dxa"/>
          </w:tcPr>
          <w:p w:rsidR="009D64BE" w:rsidRPr="00F00F33" w:rsidRDefault="00AB534C" w:rsidP="00F00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00F3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Первичный туберкулез. Ранняя диагностика клинических форм первичного туберкулеза (ПТ). Остаточные изменения перенесенного первичного туберкулеза легких.  </w:t>
            </w:r>
          </w:p>
        </w:tc>
        <w:tc>
          <w:tcPr>
            <w:tcW w:w="953" w:type="dxa"/>
            <w:vAlign w:val="center"/>
          </w:tcPr>
          <w:p w:rsidR="009D64BE" w:rsidRPr="009D64BE" w:rsidRDefault="00AB534C" w:rsidP="00F00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9D64BE"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9D64BE" w:rsidRPr="009D64BE" w:rsidTr="00B8791D">
        <w:tc>
          <w:tcPr>
            <w:tcW w:w="667" w:type="dxa"/>
          </w:tcPr>
          <w:p w:rsidR="009D64BE" w:rsidRPr="009D64BE" w:rsidRDefault="009D64BE" w:rsidP="00F00F33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951" w:type="dxa"/>
          </w:tcPr>
          <w:p w:rsidR="009D64BE" w:rsidRPr="00F00F33" w:rsidRDefault="00AB534C" w:rsidP="00F00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00F3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Диссеминированный туберкулез легких. Клиника, диагностика, особенности течения, осложнения, исходы. Механизм накопления жидкости в плевральной полости. Классификация плевритов. Дифференциальная диагностика плевритов различной этиологии. Терапевтические и хирургические методы лечения.</w:t>
            </w:r>
          </w:p>
        </w:tc>
        <w:tc>
          <w:tcPr>
            <w:tcW w:w="953" w:type="dxa"/>
            <w:vAlign w:val="center"/>
          </w:tcPr>
          <w:p w:rsidR="009D64BE" w:rsidRPr="009D64BE" w:rsidRDefault="00AB534C" w:rsidP="00F00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9D64BE"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9D64BE" w:rsidRPr="009D64BE" w:rsidTr="00B8791D">
        <w:tc>
          <w:tcPr>
            <w:tcW w:w="667" w:type="dxa"/>
          </w:tcPr>
          <w:p w:rsidR="009D64BE" w:rsidRPr="009D64BE" w:rsidRDefault="009D64BE" w:rsidP="00F00F33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951" w:type="dxa"/>
          </w:tcPr>
          <w:p w:rsidR="009D64BE" w:rsidRPr="00F00F33" w:rsidRDefault="00AB534C" w:rsidP="00F00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00F3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Очаговый туберкулез легких. Инфильтративный туберкулез легких. </w:t>
            </w:r>
            <w:proofErr w:type="spellStart"/>
            <w:r w:rsidRPr="00F00F3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Туберкулема</w:t>
            </w:r>
            <w:proofErr w:type="spellEnd"/>
            <w:r w:rsidRPr="00F00F3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легких. Клиника, диагностика, особенности течения, исходы.</w:t>
            </w:r>
          </w:p>
        </w:tc>
        <w:tc>
          <w:tcPr>
            <w:tcW w:w="953" w:type="dxa"/>
            <w:vAlign w:val="center"/>
          </w:tcPr>
          <w:p w:rsidR="009D64BE" w:rsidRPr="009D64BE" w:rsidRDefault="00AB534C" w:rsidP="00F00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9D64BE"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9D64BE" w:rsidRPr="009D64BE" w:rsidTr="00B8791D">
        <w:tc>
          <w:tcPr>
            <w:tcW w:w="667" w:type="dxa"/>
          </w:tcPr>
          <w:p w:rsidR="009D64BE" w:rsidRPr="009D64BE" w:rsidRDefault="009D64BE" w:rsidP="00F00F33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951" w:type="dxa"/>
          </w:tcPr>
          <w:p w:rsidR="009D64BE" w:rsidRPr="00F00F33" w:rsidRDefault="00AB534C" w:rsidP="00F00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00F3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Деструктивные         формы       туберкулеза. Кавернозный, фиброзно-кавернозный и </w:t>
            </w:r>
            <w:proofErr w:type="spellStart"/>
            <w:r w:rsidRPr="00F00F3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цирротический</w:t>
            </w:r>
            <w:proofErr w:type="spellEnd"/>
            <w:r w:rsidRPr="00F00F3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туберкулез легких. Клиника, диагностика,   особенности течения, осложнения, исходы.</w:t>
            </w:r>
          </w:p>
        </w:tc>
        <w:tc>
          <w:tcPr>
            <w:tcW w:w="953" w:type="dxa"/>
            <w:vAlign w:val="center"/>
          </w:tcPr>
          <w:p w:rsidR="009D64BE" w:rsidRPr="009D64BE" w:rsidRDefault="00AB534C" w:rsidP="00F00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9D64BE"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9D64BE" w:rsidRPr="009D64BE" w:rsidTr="00B8791D">
        <w:tc>
          <w:tcPr>
            <w:tcW w:w="667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</w:pPr>
          </w:p>
        </w:tc>
        <w:tc>
          <w:tcPr>
            <w:tcW w:w="7951" w:type="dxa"/>
          </w:tcPr>
          <w:p w:rsidR="009D64BE" w:rsidRPr="009D64BE" w:rsidRDefault="00F00F33" w:rsidP="00F0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Всего</w:t>
            </w: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  <w:t>:</w:t>
            </w:r>
          </w:p>
        </w:tc>
        <w:tc>
          <w:tcPr>
            <w:tcW w:w="953" w:type="dxa"/>
          </w:tcPr>
          <w:p w:rsidR="009D64BE" w:rsidRPr="00125142" w:rsidRDefault="00AB534C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uz-Cyrl-UZ" w:eastAsia="ru-RU"/>
              </w:rPr>
              <w:t>36</w:t>
            </w:r>
          </w:p>
        </w:tc>
      </w:tr>
    </w:tbl>
    <w:p w:rsidR="00694F18" w:rsidRDefault="00694F18" w:rsidP="00694F18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6DBA" w:rsidRPr="00EA4812" w:rsidRDefault="00B66DBA" w:rsidP="00B66DB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Зав. кафедрой, д.м.н. 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Н.Н.Парпиева</w:t>
      </w:r>
    </w:p>
    <w:p w:rsidR="00B66DBA" w:rsidRDefault="00B66DBA" w:rsidP="00B66D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B66DBA" w:rsidRPr="00B66DBA" w:rsidRDefault="00B66DBA" w:rsidP="00F00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val="uz-Cyrl-U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Доцент, к.м.н.      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М.И.Ходжаева</w:t>
      </w:r>
    </w:p>
    <w:p w:rsidR="00EA046F" w:rsidRPr="00694F18" w:rsidRDefault="00EA046F">
      <w:pPr>
        <w:rPr>
          <w:lang w:val="uz-Cyrl-UZ"/>
        </w:rPr>
      </w:pPr>
    </w:p>
    <w:sectPr w:rsidR="00EA046F" w:rsidRPr="00694F18" w:rsidSect="00F00F3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18"/>
    <w:rsid w:val="00016CB7"/>
    <w:rsid w:val="00125142"/>
    <w:rsid w:val="0023752C"/>
    <w:rsid w:val="00694F18"/>
    <w:rsid w:val="00787AFD"/>
    <w:rsid w:val="00800845"/>
    <w:rsid w:val="00930FE4"/>
    <w:rsid w:val="009D64BE"/>
    <w:rsid w:val="00A17A56"/>
    <w:rsid w:val="00AB534C"/>
    <w:rsid w:val="00AD7531"/>
    <w:rsid w:val="00B2219E"/>
    <w:rsid w:val="00B66DBA"/>
    <w:rsid w:val="00BC052B"/>
    <w:rsid w:val="00C02C66"/>
    <w:rsid w:val="00CA13F8"/>
    <w:rsid w:val="00CE31BA"/>
    <w:rsid w:val="00DA430E"/>
    <w:rsid w:val="00E67D8E"/>
    <w:rsid w:val="00EA046F"/>
    <w:rsid w:val="00F0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</cp:lastModifiedBy>
  <cp:revision>16</cp:revision>
  <dcterms:created xsi:type="dcterms:W3CDTF">2019-08-27T03:54:00Z</dcterms:created>
  <dcterms:modified xsi:type="dcterms:W3CDTF">2025-09-04T05:07:00Z</dcterms:modified>
</cp:coreProperties>
</file>