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“</w:t>
      </w:r>
      <w:r w:rsidR="00C13496" w:rsidRPr="00C13496">
        <w:rPr>
          <w:rFonts w:ascii="Times New Roman" w:hAnsi="Times New Roman" w:cs="Times New Roman"/>
          <w:b/>
          <w:sz w:val="28"/>
          <w:szCs w:val="28"/>
          <w:lang w:val="en-US"/>
        </w:rPr>
        <w:t>TASDI</w:t>
      </w:r>
      <w:r w:rsidR="00C13496">
        <w:rPr>
          <w:rFonts w:ascii="Times New Roman" w:hAnsi="Times New Roman" w:cs="Times New Roman"/>
          <w:b/>
          <w:sz w:val="28"/>
          <w:szCs w:val="28"/>
          <w:lang w:val="uz-Cyrl-UZ"/>
        </w:rPr>
        <w:t>QLAYMAN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</w:t>
      </w:r>
      <w:r w:rsidR="00C13496">
        <w:rPr>
          <w:rFonts w:ascii="Times New Roman" w:hAnsi="Times New Roman" w:cs="Times New Roman"/>
          <w:sz w:val="28"/>
          <w:szCs w:val="28"/>
          <w:lang w:val="uz-Cyrl-UZ"/>
        </w:rPr>
        <w:t>Dekan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="00BE69A0">
        <w:rPr>
          <w:rFonts w:ascii="Times New Roman" w:hAnsi="Times New Roman" w:cs="Times New Roman"/>
          <w:sz w:val="28"/>
          <w:szCs w:val="28"/>
          <w:lang w:val="en-US"/>
        </w:rPr>
        <w:t>Salomova</w:t>
      </w:r>
      <w:proofErr w:type="spellEnd"/>
      <w:r w:rsidR="00BE69A0">
        <w:rPr>
          <w:rFonts w:ascii="Times New Roman" w:hAnsi="Times New Roman" w:cs="Times New Roman"/>
          <w:sz w:val="28"/>
          <w:szCs w:val="28"/>
          <w:lang w:val="en-US"/>
        </w:rPr>
        <w:t xml:space="preserve"> F.I.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94F18" w:rsidRDefault="00694F18" w:rsidP="00694F18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_____________</w:t>
      </w:r>
    </w:p>
    <w:p w:rsidR="00694F18" w:rsidRPr="00C13496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</w:t>
      </w:r>
      <w:r w:rsidR="00926939">
        <w:rPr>
          <w:rFonts w:ascii="Times New Roman" w:hAnsi="Times New Roman" w:cs="Times New Roman"/>
          <w:sz w:val="28"/>
          <w:szCs w:val="28"/>
          <w:lang w:val="uz-Cyrl-UZ"/>
        </w:rPr>
        <w:t xml:space="preserve">        “_____”_____________202</w:t>
      </w:r>
      <w:r w:rsidR="00BE69A0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13496">
        <w:rPr>
          <w:rFonts w:ascii="Times New Roman" w:hAnsi="Times New Roman" w:cs="Times New Roman"/>
          <w:sz w:val="28"/>
          <w:szCs w:val="28"/>
          <w:lang w:val="uz-Cyrl-UZ"/>
        </w:rPr>
        <w:t>y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94F18" w:rsidRPr="00EA4812" w:rsidRDefault="00694F18" w:rsidP="00694F18">
      <w:pPr>
        <w:jc w:val="center"/>
        <w:rPr>
          <w:rFonts w:ascii="Times New Roman" w:hAnsi="Times New Roman" w:cs="Times New Roman"/>
          <w:sz w:val="20"/>
          <w:szCs w:val="28"/>
          <w:lang w:val="uz-Cyrl-UZ"/>
        </w:rPr>
      </w:pPr>
    </w:p>
    <w:p w:rsidR="00694F18" w:rsidRPr="00AC1837" w:rsidRDefault="00C13496" w:rsidP="00694F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KALENDAR</w:t>
      </w:r>
      <w:r w:rsidR="00694F18"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TEMATIK</w:t>
      </w:r>
      <w:r w:rsidR="00694F18"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REJA</w:t>
      </w:r>
    </w:p>
    <w:p w:rsidR="00694F18" w:rsidRDefault="00926939" w:rsidP="00694F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202</w:t>
      </w:r>
      <w:r w:rsidR="00BE69A0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>-202</w:t>
      </w:r>
      <w:r w:rsidR="00BE69A0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13496"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13496">
        <w:rPr>
          <w:rFonts w:ascii="Times New Roman" w:hAnsi="Times New Roman" w:cs="Times New Roman"/>
          <w:sz w:val="28"/>
          <w:szCs w:val="28"/>
          <w:lang w:val="uz-Cyrl-UZ"/>
        </w:rPr>
        <w:t>yili</w:t>
      </w:r>
    </w:p>
    <w:p w:rsidR="00694F18" w:rsidRPr="00C13496" w:rsidRDefault="00C13496" w:rsidP="00694F1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Kafedra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>Ftiziatriya</w:t>
      </w:r>
      <w:r w:rsidR="0092693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2693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pulmonologiya</w:t>
      </w:r>
    </w:p>
    <w:p w:rsidR="00694F18" w:rsidRDefault="00C13496" w:rsidP="00694F18">
      <w:pPr>
        <w:tabs>
          <w:tab w:val="left" w:pos="1065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>Ftiziatriya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694F18" w:rsidRDefault="00C13496" w:rsidP="00694F1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Fakultet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proofErr w:type="spellStart"/>
      <w:r w:rsidR="00736C1A">
        <w:rPr>
          <w:rFonts w:ascii="Times New Roman" w:hAnsi="Times New Roman" w:cs="Times New Roman"/>
          <w:sz w:val="28"/>
          <w:szCs w:val="28"/>
          <w:lang w:val="en-US"/>
        </w:rPr>
        <w:t>Pediatriya</w:t>
      </w:r>
      <w:proofErr w:type="spellEnd"/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4 </w:t>
      </w:r>
      <w:r>
        <w:rPr>
          <w:rFonts w:ascii="Times New Roman" w:hAnsi="Times New Roman" w:cs="Times New Roman"/>
          <w:sz w:val="28"/>
          <w:szCs w:val="28"/>
          <w:lang w:val="uz-Cyrl-UZ"/>
        </w:rPr>
        <w:t>kurs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semestr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>: 7-8</w:t>
      </w:r>
    </w:p>
    <w:p w:rsidR="00694F18" w:rsidRPr="00C13496" w:rsidRDefault="00C13496" w:rsidP="00694F1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Semestr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ajratilgan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: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ma’ruza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– 1</w:t>
      </w:r>
      <w:r w:rsidR="006C0B6F" w:rsidRPr="00C1349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,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mashg‘ulot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6C0B6F" w:rsidRPr="00C13496">
        <w:rPr>
          <w:rFonts w:ascii="Times New Roman" w:hAnsi="Times New Roman" w:cs="Times New Roman"/>
          <w:sz w:val="28"/>
          <w:szCs w:val="28"/>
          <w:lang w:val="en-US"/>
        </w:rPr>
        <w:t>48</w:t>
      </w: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94F18" w:rsidRDefault="00C13496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Ma’ruza</w:t>
      </w:r>
      <w:r w:rsidR="00694F18" w:rsidRPr="0078758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mashg‘ulotlari</w:t>
      </w: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804"/>
        <w:gridCol w:w="1949"/>
      </w:tblGrid>
      <w:tr w:rsidR="00694F18" w:rsidRPr="001B3F1A" w:rsidTr="009860DD">
        <w:tc>
          <w:tcPr>
            <w:tcW w:w="817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№</w:t>
            </w:r>
          </w:p>
        </w:tc>
        <w:tc>
          <w:tcPr>
            <w:tcW w:w="6804" w:type="dxa"/>
            <w:shd w:val="clear" w:color="auto" w:fill="auto"/>
          </w:tcPr>
          <w:p w:rsidR="00694F18" w:rsidRPr="001B3F1A" w:rsidRDefault="00C13496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Ma’ruzalar</w:t>
            </w:r>
            <w:r w:rsidR="00694F18"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mavzulari</w:t>
            </w:r>
          </w:p>
        </w:tc>
        <w:tc>
          <w:tcPr>
            <w:tcW w:w="1949" w:type="dxa"/>
            <w:shd w:val="clear" w:color="auto" w:fill="auto"/>
          </w:tcPr>
          <w:p w:rsidR="00694F18" w:rsidRPr="001B3F1A" w:rsidRDefault="00C13496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Dars</w:t>
            </w:r>
            <w:r w:rsidR="00694F18"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</w:p>
          <w:p w:rsidR="00694F18" w:rsidRPr="001B3F1A" w:rsidRDefault="00C13496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soatlari</w:t>
            </w:r>
            <w:r w:rsidR="00694F18"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</w:p>
          <w:p w:rsidR="00694F18" w:rsidRPr="001B3F1A" w:rsidRDefault="00C13496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hajmi</w:t>
            </w:r>
          </w:p>
        </w:tc>
      </w:tr>
      <w:tr w:rsidR="00694F18" w:rsidRPr="001B3F1A" w:rsidTr="009860DD">
        <w:tc>
          <w:tcPr>
            <w:tcW w:w="817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694F18" w:rsidRPr="00C13496" w:rsidRDefault="00BE69A0" w:rsidP="00BE6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E69A0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Tuberkulyoz xaqida ta’limotning rivojlanish tarixi. Tuberkulyoz etiologiyasi, epidemiologiyasi, patogenezi va immuniteti. </w:t>
            </w:r>
          </w:p>
        </w:tc>
        <w:tc>
          <w:tcPr>
            <w:tcW w:w="1949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2</w:t>
            </w:r>
          </w:p>
        </w:tc>
      </w:tr>
      <w:tr w:rsidR="00694F18" w:rsidRPr="001B3F1A" w:rsidTr="009860DD">
        <w:tc>
          <w:tcPr>
            <w:tcW w:w="817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694F18" w:rsidRPr="00C13496" w:rsidRDefault="00BE69A0" w:rsidP="006C0B6F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</w:pPr>
            <w:r w:rsidRPr="00BE69A0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Tuberkulyozni aniqlash usullari va umumiy tamoyillari. Tuberkulyozning klinik tasnifi.</w:t>
            </w:r>
          </w:p>
        </w:tc>
        <w:tc>
          <w:tcPr>
            <w:tcW w:w="1949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2</w:t>
            </w:r>
          </w:p>
        </w:tc>
      </w:tr>
      <w:tr w:rsidR="00694F18" w:rsidRPr="001B3F1A" w:rsidTr="009860DD">
        <w:tc>
          <w:tcPr>
            <w:tcW w:w="817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694F18" w:rsidRPr="001B3F1A" w:rsidRDefault="00BE69A0" w:rsidP="00986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BE69A0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Birlamchi tuberkulyoz. Tarqoq tuberkulyoz.</w:t>
            </w:r>
          </w:p>
        </w:tc>
        <w:tc>
          <w:tcPr>
            <w:tcW w:w="1949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2</w:t>
            </w:r>
          </w:p>
        </w:tc>
      </w:tr>
      <w:tr w:rsidR="00694F18" w:rsidRPr="001B3F1A" w:rsidTr="009860DD">
        <w:tc>
          <w:tcPr>
            <w:tcW w:w="817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694F18" w:rsidRPr="001B3F1A" w:rsidRDefault="00BE69A0" w:rsidP="00986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BE69A0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O‘pkaning o‘choqli va yallig‘langan tuberkulyozi va o‘pka tuberkulyomasi.</w:t>
            </w:r>
          </w:p>
        </w:tc>
        <w:tc>
          <w:tcPr>
            <w:tcW w:w="1949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2</w:t>
            </w:r>
          </w:p>
        </w:tc>
      </w:tr>
      <w:tr w:rsidR="00694F18" w:rsidRPr="001B3F1A" w:rsidTr="009860DD">
        <w:tc>
          <w:tcPr>
            <w:tcW w:w="817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694F18" w:rsidRPr="001B3F1A" w:rsidRDefault="00BE69A0" w:rsidP="009860D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</w:pPr>
            <w:r w:rsidRPr="00BE69A0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O‘pkaning kavernali, fibroz-kavernali va sirrotik tuberkulyozi.</w:t>
            </w:r>
          </w:p>
        </w:tc>
        <w:tc>
          <w:tcPr>
            <w:tcW w:w="1949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2</w:t>
            </w:r>
          </w:p>
        </w:tc>
      </w:tr>
      <w:tr w:rsidR="00694F18" w:rsidRPr="001B3F1A" w:rsidTr="009860DD">
        <w:tc>
          <w:tcPr>
            <w:tcW w:w="817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694F18" w:rsidRPr="001B3F1A" w:rsidRDefault="00BE69A0" w:rsidP="00986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BE69A0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O‘zbekistonda tuberkulyozga qarshi kurashishni tashkil etish. Tuberkulyoz profilaktikasi va davolash tamoyillari.</w:t>
            </w:r>
          </w:p>
        </w:tc>
        <w:tc>
          <w:tcPr>
            <w:tcW w:w="1949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2</w:t>
            </w:r>
          </w:p>
        </w:tc>
      </w:tr>
      <w:tr w:rsidR="00694F18" w:rsidRPr="001B3F1A" w:rsidTr="009860DD">
        <w:tc>
          <w:tcPr>
            <w:tcW w:w="817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694F18" w:rsidRPr="001B3F1A" w:rsidRDefault="00C13496" w:rsidP="00986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Jami</w:t>
            </w:r>
          </w:p>
        </w:tc>
        <w:tc>
          <w:tcPr>
            <w:tcW w:w="1949" w:type="dxa"/>
            <w:shd w:val="clear" w:color="auto" w:fill="auto"/>
          </w:tcPr>
          <w:p w:rsidR="00694F18" w:rsidRPr="001B3F1A" w:rsidRDefault="00694F18" w:rsidP="006C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1</w:t>
            </w:r>
            <w:r w:rsidR="006C0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 w:rsidR="00C134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soat</w:t>
            </w:r>
          </w:p>
        </w:tc>
      </w:tr>
    </w:tbl>
    <w:p w:rsidR="00694F18" w:rsidRPr="0078758E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C0B6F" w:rsidRPr="00EA4812" w:rsidRDefault="00C13496" w:rsidP="006C0B6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Kafedra</w:t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mudiri</w:t>
      </w:r>
      <w:r w:rsidR="006C0B6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</w:t>
      </w:r>
      <w:r w:rsidR="006C0B6F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</w:t>
      </w:r>
      <w:r w:rsidR="006C0B6F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</w:t>
      </w:r>
      <w:r w:rsidR="006C0B6F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</w:t>
      </w:r>
      <w:r w:rsidR="006C0B6F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</w:t>
      </w:r>
      <w:r w:rsidR="006C0B6F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Parpi</w:t>
      </w:r>
      <w:r w:rsidRPr="00C13496">
        <w:rPr>
          <w:rFonts w:ascii="Times New Roman" w:hAnsi="Times New Roman" w:cs="Times New Roman"/>
          <w:b/>
          <w:sz w:val="28"/>
          <w:szCs w:val="28"/>
          <w:lang w:val="uz-Cyrl-UZ"/>
        </w:rPr>
        <w:t>y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eva</w:t>
      </w:r>
    </w:p>
    <w:p w:rsidR="006C0B6F" w:rsidRDefault="006C0B6F" w:rsidP="006C0B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6C0B6F" w:rsidRPr="00694F18" w:rsidRDefault="00C13496" w:rsidP="006C0B6F">
      <w:pPr>
        <w:spacing w:after="0" w:line="240" w:lineRule="auto"/>
        <w:ind w:firstLine="708"/>
        <w:jc w:val="both"/>
        <w:rPr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</w:t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ishiga</w:t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ma’sul</w:t>
      </w:r>
      <w:r w:rsidR="006C0B6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dotsent</w:t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</w:t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</w:t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Xodja</w:t>
      </w:r>
      <w:r w:rsidRPr="00C13496">
        <w:rPr>
          <w:rFonts w:ascii="Times New Roman" w:hAnsi="Times New Roman" w:cs="Times New Roman"/>
          <w:b/>
          <w:sz w:val="28"/>
          <w:szCs w:val="28"/>
          <w:lang w:val="uz-Cyrl-UZ"/>
        </w:rPr>
        <w:t>y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eva</w:t>
      </w: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Pr="00C13496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C0B6F" w:rsidRPr="00C13496" w:rsidRDefault="006C0B6F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13496" w:rsidRPr="00736C1A" w:rsidRDefault="00C13496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E69A0" w:rsidRPr="009043C4" w:rsidRDefault="00BE69A0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043C4" w:rsidRPr="009043C4" w:rsidRDefault="009043C4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C0B6F" w:rsidRPr="00C13496" w:rsidRDefault="006C0B6F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z-Cyrl-UZ"/>
        </w:rPr>
      </w:pPr>
    </w:p>
    <w:p w:rsidR="006C0B6F" w:rsidRPr="00C13496" w:rsidRDefault="006C0B6F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z-Cyrl-UZ"/>
        </w:rPr>
      </w:pPr>
    </w:p>
    <w:p w:rsidR="006C0B6F" w:rsidRPr="006C0B6F" w:rsidRDefault="006C0B6F" w:rsidP="006C0B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C13496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                             </w:t>
      </w:r>
      <w:r w:rsidRPr="006C0B6F">
        <w:rPr>
          <w:rFonts w:ascii="Times New Roman" w:hAnsi="Times New Roman" w:cs="Times New Roman"/>
          <w:sz w:val="26"/>
          <w:szCs w:val="26"/>
          <w:lang w:val="uz-Cyrl-UZ"/>
        </w:rPr>
        <w:t>“</w:t>
      </w:r>
      <w:r w:rsidR="00C13496" w:rsidRPr="00C13496">
        <w:rPr>
          <w:rFonts w:ascii="Times New Roman" w:hAnsi="Times New Roman" w:cs="Times New Roman"/>
          <w:b/>
          <w:sz w:val="26"/>
          <w:szCs w:val="26"/>
          <w:lang w:val="en-US"/>
        </w:rPr>
        <w:t>TASDI</w:t>
      </w:r>
      <w:r w:rsidR="00C13496">
        <w:rPr>
          <w:rFonts w:ascii="Times New Roman" w:hAnsi="Times New Roman" w:cs="Times New Roman"/>
          <w:b/>
          <w:sz w:val="26"/>
          <w:szCs w:val="26"/>
          <w:lang w:val="uz-Cyrl-UZ"/>
        </w:rPr>
        <w:t>QLAYMAN</w:t>
      </w:r>
      <w:r w:rsidRPr="006C0B6F">
        <w:rPr>
          <w:rFonts w:ascii="Times New Roman" w:hAnsi="Times New Roman" w:cs="Times New Roman"/>
          <w:sz w:val="26"/>
          <w:szCs w:val="26"/>
          <w:lang w:val="uz-Cyrl-UZ"/>
        </w:rPr>
        <w:t>”</w:t>
      </w:r>
    </w:p>
    <w:p w:rsidR="006C0B6F" w:rsidRPr="006C0B6F" w:rsidRDefault="006C0B6F" w:rsidP="006C0B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                         </w:t>
      </w:r>
      <w:r w:rsidR="00C13496">
        <w:rPr>
          <w:rFonts w:ascii="Times New Roman" w:hAnsi="Times New Roman" w:cs="Times New Roman"/>
          <w:sz w:val="26"/>
          <w:szCs w:val="26"/>
          <w:lang w:val="uz-Cyrl-UZ"/>
        </w:rPr>
        <w:t>Dekan</w:t>
      </w:r>
      <w:r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BE69A0" w:rsidRPr="00BE69A0">
        <w:rPr>
          <w:rFonts w:ascii="Times New Roman" w:hAnsi="Times New Roman" w:cs="Times New Roman"/>
          <w:sz w:val="26"/>
          <w:szCs w:val="26"/>
          <w:lang w:val="uz-Cyrl-UZ"/>
        </w:rPr>
        <w:t>Salomova F.I.</w:t>
      </w:r>
    </w:p>
    <w:p w:rsidR="006C0B6F" w:rsidRPr="006C0B6F" w:rsidRDefault="006C0B6F" w:rsidP="006C0B6F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  <w:lang w:val="uz-Cyrl-UZ"/>
        </w:rPr>
      </w:pPr>
      <w:r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  _____________</w:t>
      </w:r>
    </w:p>
    <w:p w:rsidR="006C0B6F" w:rsidRPr="00C13496" w:rsidRDefault="006C0B6F" w:rsidP="006C0B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                         “_____”_____________202</w:t>
      </w:r>
      <w:r w:rsidR="00BE69A0">
        <w:rPr>
          <w:rFonts w:ascii="Times New Roman" w:hAnsi="Times New Roman" w:cs="Times New Roman"/>
          <w:sz w:val="26"/>
          <w:szCs w:val="26"/>
          <w:lang w:val="en-US"/>
        </w:rPr>
        <w:t>5</w:t>
      </w:r>
      <w:r w:rsidR="00C13496">
        <w:rPr>
          <w:rFonts w:ascii="Times New Roman" w:hAnsi="Times New Roman" w:cs="Times New Roman"/>
          <w:sz w:val="26"/>
          <w:szCs w:val="26"/>
          <w:lang w:val="uz-Cyrl-UZ"/>
        </w:rPr>
        <w:t>y</w:t>
      </w:r>
      <w:r w:rsidRPr="006C0B6F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:rsidR="006C0B6F" w:rsidRPr="006C0B6F" w:rsidRDefault="006C0B6F" w:rsidP="006C0B6F">
      <w:pPr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6C0B6F" w:rsidRPr="006C0B6F" w:rsidRDefault="00C13496" w:rsidP="006C0B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KALENDAR</w:t>
      </w:r>
      <w:r w:rsidR="006C0B6F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TEMATIK</w:t>
      </w:r>
      <w:r w:rsidR="006C0B6F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REJA</w:t>
      </w:r>
    </w:p>
    <w:p w:rsidR="006C0B6F" w:rsidRPr="006C0B6F" w:rsidRDefault="006C0B6F" w:rsidP="006C0B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6C0B6F">
        <w:rPr>
          <w:rFonts w:ascii="Times New Roman" w:hAnsi="Times New Roman" w:cs="Times New Roman"/>
          <w:sz w:val="26"/>
          <w:szCs w:val="26"/>
          <w:lang w:val="uz-Cyrl-UZ"/>
        </w:rPr>
        <w:t>202</w:t>
      </w:r>
      <w:r w:rsidR="00BE69A0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6C0B6F">
        <w:rPr>
          <w:rFonts w:ascii="Times New Roman" w:hAnsi="Times New Roman" w:cs="Times New Roman"/>
          <w:sz w:val="26"/>
          <w:szCs w:val="26"/>
          <w:lang w:val="uz-Cyrl-UZ"/>
        </w:rPr>
        <w:t>-202</w:t>
      </w:r>
      <w:r w:rsidR="00BE69A0">
        <w:rPr>
          <w:rFonts w:ascii="Times New Roman" w:hAnsi="Times New Roman" w:cs="Times New Roman"/>
          <w:sz w:val="26"/>
          <w:szCs w:val="26"/>
          <w:lang w:val="en-US"/>
        </w:rPr>
        <w:t>6</w:t>
      </w:r>
      <w:r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C13496">
        <w:rPr>
          <w:rFonts w:ascii="Times New Roman" w:hAnsi="Times New Roman" w:cs="Times New Roman"/>
          <w:sz w:val="26"/>
          <w:szCs w:val="26"/>
          <w:lang w:val="uz-Cyrl-UZ"/>
        </w:rPr>
        <w:t>o‘quv</w:t>
      </w:r>
      <w:r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C13496">
        <w:rPr>
          <w:rFonts w:ascii="Times New Roman" w:hAnsi="Times New Roman" w:cs="Times New Roman"/>
          <w:sz w:val="26"/>
          <w:szCs w:val="26"/>
          <w:lang w:val="uz-Cyrl-UZ"/>
        </w:rPr>
        <w:t>yili</w:t>
      </w:r>
    </w:p>
    <w:p w:rsidR="006C0B6F" w:rsidRPr="00C13496" w:rsidRDefault="00C13496" w:rsidP="006C0B6F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Kafedra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: 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ab/>
      </w:r>
      <w:r>
        <w:rPr>
          <w:rFonts w:ascii="Times New Roman" w:hAnsi="Times New Roman" w:cs="Times New Roman"/>
          <w:sz w:val="26"/>
          <w:szCs w:val="26"/>
          <w:lang w:val="uz-Cyrl-UZ"/>
        </w:rPr>
        <w:t>Ftiziatriya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pulmonologiya</w:t>
      </w:r>
    </w:p>
    <w:p w:rsidR="006C0B6F" w:rsidRPr="006C0B6F" w:rsidRDefault="00C13496" w:rsidP="006C0B6F">
      <w:pPr>
        <w:tabs>
          <w:tab w:val="left" w:pos="1065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Fan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: 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ab/>
      </w:r>
      <w:r>
        <w:rPr>
          <w:rFonts w:ascii="Times New Roman" w:hAnsi="Times New Roman" w:cs="Times New Roman"/>
          <w:sz w:val="26"/>
          <w:szCs w:val="26"/>
          <w:lang w:val="uz-Cyrl-UZ"/>
        </w:rPr>
        <w:t>Ftiziatriya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ab/>
      </w:r>
    </w:p>
    <w:p w:rsidR="006C0B6F" w:rsidRPr="006C0B6F" w:rsidRDefault="00C13496" w:rsidP="006C0B6F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Fakultet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: </w:t>
      </w:r>
      <w:proofErr w:type="spellStart"/>
      <w:r w:rsidR="009043C4">
        <w:rPr>
          <w:rFonts w:ascii="Times New Roman" w:hAnsi="Times New Roman" w:cs="Times New Roman"/>
          <w:sz w:val="28"/>
          <w:szCs w:val="28"/>
          <w:lang w:val="en-US"/>
        </w:rPr>
        <w:t>Pediatriya</w:t>
      </w:r>
      <w:proofErr w:type="spellEnd"/>
      <w:r w:rsidR="009043C4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bookmarkStart w:id="0" w:name="_GoBack"/>
      <w:bookmarkEnd w:id="0"/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4 </w:t>
      </w:r>
      <w:r>
        <w:rPr>
          <w:rFonts w:ascii="Times New Roman" w:hAnsi="Times New Roman" w:cs="Times New Roman"/>
          <w:sz w:val="26"/>
          <w:szCs w:val="26"/>
          <w:lang w:val="uz-Cyrl-UZ"/>
        </w:rPr>
        <w:t>kurs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  <w:lang w:val="uz-Cyrl-UZ"/>
        </w:rPr>
        <w:t>semestr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>: 7-8</w:t>
      </w:r>
    </w:p>
    <w:p w:rsidR="006C0B6F" w:rsidRPr="00C13496" w:rsidRDefault="00C13496" w:rsidP="006C0B6F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Semestr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ajratilgan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soat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:          </w:t>
      </w:r>
      <w:r>
        <w:rPr>
          <w:rFonts w:ascii="Times New Roman" w:hAnsi="Times New Roman" w:cs="Times New Roman"/>
          <w:sz w:val="26"/>
          <w:szCs w:val="26"/>
          <w:lang w:val="uz-Cyrl-UZ"/>
        </w:rPr>
        <w:t>ma’ruza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– 1</w:t>
      </w:r>
      <w:r w:rsidR="006C0B6F" w:rsidRPr="00C13496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,       </w:t>
      </w:r>
      <w:r>
        <w:rPr>
          <w:rFonts w:ascii="Times New Roman" w:hAnsi="Times New Roman" w:cs="Times New Roman"/>
          <w:sz w:val="26"/>
          <w:szCs w:val="26"/>
          <w:lang w:val="uz-Cyrl-UZ"/>
        </w:rPr>
        <w:t>amaliy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mashg‘ulot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– </w:t>
      </w:r>
      <w:r w:rsidR="006C0B6F" w:rsidRPr="00C13496">
        <w:rPr>
          <w:rFonts w:ascii="Times New Roman" w:hAnsi="Times New Roman" w:cs="Times New Roman"/>
          <w:sz w:val="26"/>
          <w:szCs w:val="26"/>
          <w:lang w:val="en-US"/>
        </w:rPr>
        <w:t>48</w:t>
      </w:r>
    </w:p>
    <w:p w:rsidR="008D4CEA" w:rsidRPr="006C0B6F" w:rsidRDefault="00C13496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Amaliy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mashg‘ulotlar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7700"/>
        <w:gridCol w:w="1417"/>
      </w:tblGrid>
      <w:tr w:rsidR="006C0B6F" w:rsidRPr="006C0B6F" w:rsidTr="00736C1A">
        <w:tc>
          <w:tcPr>
            <w:tcW w:w="806" w:type="dxa"/>
            <w:shd w:val="clear" w:color="auto" w:fill="auto"/>
            <w:vAlign w:val="center"/>
          </w:tcPr>
          <w:p w:rsidR="006C0B6F" w:rsidRPr="006C0B6F" w:rsidRDefault="006C0B6F" w:rsidP="0073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ab/>
            </w: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7700" w:type="dxa"/>
            <w:shd w:val="clear" w:color="auto" w:fill="auto"/>
            <w:vAlign w:val="center"/>
          </w:tcPr>
          <w:p w:rsidR="006C0B6F" w:rsidRPr="006C0B6F" w:rsidRDefault="00C13496" w:rsidP="0073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Amaliy</w:t>
            </w:r>
            <w:r w:rsidR="006C0B6F"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mashg‘ulotlar</w:t>
            </w:r>
            <w:r w:rsidR="006C0B6F"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mavzulari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0B6F" w:rsidRPr="006C0B6F" w:rsidRDefault="00C13496" w:rsidP="0073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Dars</w:t>
            </w:r>
          </w:p>
          <w:p w:rsidR="006C0B6F" w:rsidRPr="006C0B6F" w:rsidRDefault="00C13496" w:rsidP="0073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soatlari</w:t>
            </w:r>
          </w:p>
          <w:p w:rsidR="006C0B6F" w:rsidRPr="006C0B6F" w:rsidRDefault="00C13496" w:rsidP="0073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hajmi</w:t>
            </w:r>
          </w:p>
        </w:tc>
      </w:tr>
      <w:tr w:rsidR="006C0B6F" w:rsidRPr="006C0B6F" w:rsidTr="00736C1A">
        <w:tc>
          <w:tcPr>
            <w:tcW w:w="806" w:type="dxa"/>
            <w:shd w:val="clear" w:color="auto" w:fill="auto"/>
          </w:tcPr>
          <w:p w:rsidR="006C0B6F" w:rsidRPr="006C0B6F" w:rsidRDefault="006C0B6F" w:rsidP="00736C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736C1A" w:rsidP="00736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736C1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Tuberkulyoz klinikasida infeksion nazorat. Tuberkulyoz diagnostikasi: ob’ektiv va kliniko-laborator tekshirish usullari. Tuberkulin sinamalari, funksional tekshirish usullari va rentgenodiagnostika.</w:t>
            </w:r>
          </w:p>
        </w:tc>
        <w:tc>
          <w:tcPr>
            <w:tcW w:w="1417" w:type="dxa"/>
            <w:shd w:val="clear" w:color="auto" w:fill="auto"/>
          </w:tcPr>
          <w:p w:rsidR="006C0B6F" w:rsidRPr="006C0B6F" w:rsidRDefault="006C0B6F" w:rsidP="00736C1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</w:tr>
      <w:tr w:rsidR="006C0B6F" w:rsidRPr="006C0B6F" w:rsidTr="00736C1A">
        <w:tc>
          <w:tcPr>
            <w:tcW w:w="806" w:type="dxa"/>
            <w:shd w:val="clear" w:color="auto" w:fill="auto"/>
          </w:tcPr>
          <w:p w:rsidR="006C0B6F" w:rsidRPr="006C0B6F" w:rsidRDefault="006C0B6F" w:rsidP="00736C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736C1A" w:rsidP="00736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736C1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Tuberkulyozning klinik tasnifi. Talabalar tomonidan o‘pka tuberkulyozi bilan kasallangan bemorlar ko‘rigi va kasallik tarixini to‘ldirish.</w:t>
            </w:r>
          </w:p>
        </w:tc>
        <w:tc>
          <w:tcPr>
            <w:tcW w:w="1417" w:type="dxa"/>
            <w:shd w:val="clear" w:color="auto" w:fill="auto"/>
          </w:tcPr>
          <w:p w:rsidR="006C0B6F" w:rsidRPr="006C0B6F" w:rsidRDefault="006C0B6F" w:rsidP="00736C1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</w:tr>
      <w:tr w:rsidR="006C0B6F" w:rsidRPr="006C0B6F" w:rsidTr="00736C1A">
        <w:tc>
          <w:tcPr>
            <w:tcW w:w="806" w:type="dxa"/>
            <w:shd w:val="clear" w:color="auto" w:fill="auto"/>
          </w:tcPr>
          <w:p w:rsidR="006C0B6F" w:rsidRPr="006C0B6F" w:rsidRDefault="006C0B6F" w:rsidP="00736C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3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736C1A" w:rsidP="00736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736C1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Latent tuberkulez infektsiyasi patogenezi. Zamonaviy tekshirish usullari, taqqoslama tashhis, preventiv davosi.</w:t>
            </w:r>
          </w:p>
        </w:tc>
        <w:tc>
          <w:tcPr>
            <w:tcW w:w="1417" w:type="dxa"/>
            <w:shd w:val="clear" w:color="auto" w:fill="auto"/>
          </w:tcPr>
          <w:p w:rsidR="006C0B6F" w:rsidRPr="006C0B6F" w:rsidRDefault="006C0B6F" w:rsidP="00736C1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</w:tr>
      <w:tr w:rsidR="006C0B6F" w:rsidRPr="006C0B6F" w:rsidTr="00736C1A">
        <w:tc>
          <w:tcPr>
            <w:tcW w:w="806" w:type="dxa"/>
            <w:shd w:val="clear" w:color="auto" w:fill="auto"/>
          </w:tcPr>
          <w:p w:rsidR="006C0B6F" w:rsidRPr="006C0B6F" w:rsidRDefault="006C0B6F" w:rsidP="00736C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4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736C1A" w:rsidP="00736C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  <w:r w:rsidRPr="00736C1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Birlamchi tuberkulyoz. Birlamchi tubyorkulezning klinik shakllarini erta tashxislash. Yondosh paraspesifik o‘zgarishlar. Birlamchi tubyorkulezning qoldiq o‘zgarishlar va davolash usullari.</w:t>
            </w:r>
          </w:p>
        </w:tc>
        <w:tc>
          <w:tcPr>
            <w:tcW w:w="1417" w:type="dxa"/>
            <w:shd w:val="clear" w:color="auto" w:fill="auto"/>
          </w:tcPr>
          <w:p w:rsidR="006C0B6F" w:rsidRPr="006C0B6F" w:rsidRDefault="006C0B6F" w:rsidP="00736C1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</w:tr>
      <w:tr w:rsidR="006C0B6F" w:rsidRPr="006C0B6F" w:rsidTr="00736C1A">
        <w:tc>
          <w:tcPr>
            <w:tcW w:w="806" w:type="dxa"/>
            <w:shd w:val="clear" w:color="auto" w:fill="auto"/>
          </w:tcPr>
          <w:p w:rsidR="006C0B6F" w:rsidRPr="006C0B6F" w:rsidRDefault="006C0B6F" w:rsidP="00736C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5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736C1A" w:rsidP="00736C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  <w:r w:rsidRPr="00736C1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Miliar tuberkulyoz. O‘pkaning tarqoq tuberkulyozi. Klinikasi, tashxislash, kechishini o‘ziga xosligi, asorati, oqibati va davolash usullari.</w:t>
            </w:r>
          </w:p>
        </w:tc>
        <w:tc>
          <w:tcPr>
            <w:tcW w:w="1417" w:type="dxa"/>
            <w:shd w:val="clear" w:color="auto" w:fill="auto"/>
          </w:tcPr>
          <w:p w:rsidR="006C0B6F" w:rsidRPr="006C0B6F" w:rsidRDefault="006C0B6F" w:rsidP="00736C1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</w:tr>
      <w:tr w:rsidR="006C0B6F" w:rsidRPr="006C0B6F" w:rsidTr="00736C1A">
        <w:tc>
          <w:tcPr>
            <w:tcW w:w="806" w:type="dxa"/>
            <w:shd w:val="clear" w:color="auto" w:fill="auto"/>
          </w:tcPr>
          <w:p w:rsidR="006C0B6F" w:rsidRPr="006C0B6F" w:rsidRDefault="006C0B6F" w:rsidP="00736C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6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736C1A" w:rsidP="00736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736C1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O‘pkaning o‘choqli va yallig‘langan tuberkulyozi. Klinikasi, tashxislash, kechishini o‘ziga xosligi, asorati, oqibati va davolash usullari.</w:t>
            </w:r>
          </w:p>
        </w:tc>
        <w:tc>
          <w:tcPr>
            <w:tcW w:w="1417" w:type="dxa"/>
            <w:shd w:val="clear" w:color="auto" w:fill="auto"/>
          </w:tcPr>
          <w:p w:rsidR="006C0B6F" w:rsidRPr="006C0B6F" w:rsidRDefault="006C0B6F" w:rsidP="00736C1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</w:tr>
      <w:tr w:rsidR="006C0B6F" w:rsidRPr="006C0B6F" w:rsidTr="00736C1A">
        <w:tc>
          <w:tcPr>
            <w:tcW w:w="806" w:type="dxa"/>
            <w:shd w:val="clear" w:color="auto" w:fill="auto"/>
          </w:tcPr>
          <w:p w:rsidR="006C0B6F" w:rsidRPr="006C0B6F" w:rsidRDefault="006C0B6F" w:rsidP="00736C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7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736C1A" w:rsidP="00736C1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736C1A">
              <w:rPr>
                <w:rFonts w:ascii="Times New Roman" w:hAnsi="Times New Roman"/>
                <w:sz w:val="26"/>
                <w:szCs w:val="26"/>
                <w:lang w:val="uz-Cyrl-UZ"/>
              </w:rPr>
              <w:t>Kazeoz pnevmoniya. O‘pka tuberkulyomasi. Klinikasi, tashxislash, kechishini o‘ziga xosligi, asorati, oqibati va davolash usullari.</w:t>
            </w:r>
          </w:p>
        </w:tc>
        <w:tc>
          <w:tcPr>
            <w:tcW w:w="1417" w:type="dxa"/>
            <w:shd w:val="clear" w:color="auto" w:fill="auto"/>
          </w:tcPr>
          <w:p w:rsidR="006C0B6F" w:rsidRPr="006C0B6F" w:rsidRDefault="006C0B6F" w:rsidP="00736C1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</w:t>
            </w:r>
          </w:p>
        </w:tc>
      </w:tr>
      <w:tr w:rsidR="006C0B6F" w:rsidRPr="006C0B6F" w:rsidTr="00736C1A">
        <w:tc>
          <w:tcPr>
            <w:tcW w:w="806" w:type="dxa"/>
            <w:shd w:val="clear" w:color="auto" w:fill="auto"/>
          </w:tcPr>
          <w:p w:rsidR="006C0B6F" w:rsidRPr="006C0B6F" w:rsidRDefault="006C0B6F" w:rsidP="00736C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8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736C1A" w:rsidP="00736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736C1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Tuberkulyozni destruktiv shakllari – kavernali, fibroz-kavernali va sirrotik o‘pka tuberkulyozi. Klinikasi, tashxislash, kechishini o‘ziga xosligi, asorati, oqibati va davolash usullari.</w:t>
            </w:r>
          </w:p>
        </w:tc>
        <w:tc>
          <w:tcPr>
            <w:tcW w:w="1417" w:type="dxa"/>
            <w:shd w:val="clear" w:color="auto" w:fill="auto"/>
          </w:tcPr>
          <w:p w:rsidR="006C0B6F" w:rsidRPr="006C0B6F" w:rsidRDefault="006C0B6F" w:rsidP="00736C1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</w:t>
            </w:r>
          </w:p>
        </w:tc>
      </w:tr>
      <w:tr w:rsidR="006C0B6F" w:rsidRPr="006C0B6F" w:rsidTr="00736C1A">
        <w:tc>
          <w:tcPr>
            <w:tcW w:w="806" w:type="dxa"/>
            <w:shd w:val="clear" w:color="auto" w:fill="auto"/>
          </w:tcPr>
          <w:p w:rsidR="006C0B6F" w:rsidRPr="006C0B6F" w:rsidRDefault="006C0B6F" w:rsidP="00736C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9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736C1A" w:rsidP="00736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6C1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Plevra bo‘shlig‘ida suyuqlik yig‘ilish mexanizmi. Tuberkulyoz plevriti. Turli etiologiyali plevritlar qiyosiy tashxisi. Terapevtik, xirurgik davolash usullari.</w:t>
            </w:r>
          </w:p>
        </w:tc>
        <w:tc>
          <w:tcPr>
            <w:tcW w:w="1417" w:type="dxa"/>
            <w:shd w:val="clear" w:color="auto" w:fill="auto"/>
          </w:tcPr>
          <w:p w:rsidR="006C0B6F" w:rsidRPr="006C0B6F" w:rsidRDefault="006C0B6F" w:rsidP="00736C1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</w:t>
            </w:r>
          </w:p>
        </w:tc>
      </w:tr>
      <w:tr w:rsidR="006C0B6F" w:rsidRPr="006C0B6F" w:rsidTr="00736C1A">
        <w:tc>
          <w:tcPr>
            <w:tcW w:w="806" w:type="dxa"/>
            <w:shd w:val="clear" w:color="auto" w:fill="auto"/>
          </w:tcPr>
          <w:p w:rsidR="006C0B6F" w:rsidRPr="006C0B6F" w:rsidRDefault="006C0B6F" w:rsidP="00736C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10</w:t>
            </w:r>
          </w:p>
        </w:tc>
        <w:tc>
          <w:tcPr>
            <w:tcW w:w="7700" w:type="dxa"/>
            <w:shd w:val="clear" w:color="auto" w:fill="auto"/>
          </w:tcPr>
          <w:p w:rsidR="006C0B6F" w:rsidRPr="00BE69A0" w:rsidRDefault="00736C1A" w:rsidP="00736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36C1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Tuberkulyozga qarshi muassasalar. Tuberkulyoz infeksiyasi o‘chog‘idagi epidemiyaga qarshi chora-tadbirlar rejasi. </w:t>
            </w:r>
            <w:proofErr w:type="spellStart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Tuberkulyoz</w:t>
            </w:r>
            <w:proofErr w:type="spellEnd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profilaktikasi</w:t>
            </w:r>
            <w:proofErr w:type="spellEnd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usullari</w:t>
            </w:r>
            <w:proofErr w:type="spellEnd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Sog‘lom</w:t>
            </w:r>
            <w:proofErr w:type="spellEnd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turmush</w:t>
            </w:r>
            <w:proofErr w:type="spellEnd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tarzini</w:t>
            </w:r>
            <w:proofErr w:type="spellEnd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targ‘ibot</w:t>
            </w:r>
            <w:proofErr w:type="spellEnd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qilish</w:t>
            </w:r>
            <w:proofErr w:type="spellEnd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Tuberkulyozga</w:t>
            </w:r>
            <w:proofErr w:type="spellEnd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qarshi</w:t>
            </w:r>
            <w:proofErr w:type="spellEnd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kurashish</w:t>
            </w:r>
            <w:proofErr w:type="spellEnd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ishlarda</w:t>
            </w:r>
            <w:proofErr w:type="spellEnd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UDMning</w:t>
            </w:r>
            <w:proofErr w:type="spellEnd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o‘rni</w:t>
            </w:r>
            <w:proofErr w:type="spellEnd"/>
            <w:r w:rsidRPr="00736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6C0B6F" w:rsidRPr="006C0B6F" w:rsidRDefault="006C0B6F" w:rsidP="00736C1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</w:t>
            </w:r>
          </w:p>
        </w:tc>
      </w:tr>
      <w:tr w:rsidR="006C0B6F" w:rsidRPr="006C0B6F" w:rsidTr="00736C1A">
        <w:trPr>
          <w:trHeight w:val="290"/>
        </w:trPr>
        <w:tc>
          <w:tcPr>
            <w:tcW w:w="806" w:type="dxa"/>
            <w:shd w:val="clear" w:color="auto" w:fill="auto"/>
          </w:tcPr>
          <w:p w:rsidR="006C0B6F" w:rsidRPr="006C0B6F" w:rsidRDefault="006C0B6F" w:rsidP="0073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7700" w:type="dxa"/>
            <w:shd w:val="clear" w:color="auto" w:fill="auto"/>
          </w:tcPr>
          <w:p w:rsidR="006C0B6F" w:rsidRPr="006C0B6F" w:rsidRDefault="00C13496" w:rsidP="00736C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Jami</w:t>
            </w:r>
            <w:r w:rsidR="006C0B6F"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C0B6F" w:rsidRPr="006C0B6F" w:rsidRDefault="006C0B6F" w:rsidP="0073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48</w:t>
            </w:r>
          </w:p>
        </w:tc>
      </w:tr>
    </w:tbl>
    <w:p w:rsidR="00FD6C05" w:rsidRPr="006C0B6F" w:rsidRDefault="00FD6C05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694F18" w:rsidRPr="006C0B6F" w:rsidRDefault="00C13496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Kafedra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mudiri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t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f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d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N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N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Parpi</w:t>
      </w:r>
      <w:r w:rsidRPr="00C13496">
        <w:rPr>
          <w:rFonts w:ascii="Times New Roman" w:hAnsi="Times New Roman" w:cs="Times New Roman"/>
          <w:b/>
          <w:sz w:val="26"/>
          <w:szCs w:val="26"/>
          <w:lang w:val="uz-Cyrl-UZ"/>
        </w:rPr>
        <w:t>y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eva</w:t>
      </w:r>
    </w:p>
    <w:p w:rsidR="00694F18" w:rsidRPr="006C0B6F" w:rsidRDefault="00694F18" w:rsidP="008D4CE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</w:p>
    <w:p w:rsidR="00EA046F" w:rsidRPr="006C0B6F" w:rsidRDefault="00C13496" w:rsidP="009269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O‘quv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ishiga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ma’sul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dotsent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M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I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Xodja</w:t>
      </w:r>
      <w:r w:rsidRPr="00C13496">
        <w:rPr>
          <w:rFonts w:ascii="Times New Roman" w:hAnsi="Times New Roman" w:cs="Times New Roman"/>
          <w:b/>
          <w:sz w:val="26"/>
          <w:szCs w:val="26"/>
          <w:lang w:val="uz-Cyrl-UZ"/>
        </w:rPr>
        <w:t>y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eva</w:t>
      </w:r>
    </w:p>
    <w:sectPr w:rsidR="00EA046F" w:rsidRPr="006C0B6F" w:rsidSect="00BE69A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18"/>
    <w:rsid w:val="00064CB0"/>
    <w:rsid w:val="000D1284"/>
    <w:rsid w:val="001065A1"/>
    <w:rsid w:val="001164F0"/>
    <w:rsid w:val="001C4B1F"/>
    <w:rsid w:val="001D5543"/>
    <w:rsid w:val="002D066B"/>
    <w:rsid w:val="002D6B95"/>
    <w:rsid w:val="00391478"/>
    <w:rsid w:val="00497DC8"/>
    <w:rsid w:val="00694F18"/>
    <w:rsid w:val="006C0B6F"/>
    <w:rsid w:val="00736C1A"/>
    <w:rsid w:val="008D4CEA"/>
    <w:rsid w:val="008E091D"/>
    <w:rsid w:val="009043C4"/>
    <w:rsid w:val="00926939"/>
    <w:rsid w:val="00931294"/>
    <w:rsid w:val="00A17A56"/>
    <w:rsid w:val="00A27828"/>
    <w:rsid w:val="00A74815"/>
    <w:rsid w:val="00BE69A0"/>
    <w:rsid w:val="00C02C66"/>
    <w:rsid w:val="00C13496"/>
    <w:rsid w:val="00C760D2"/>
    <w:rsid w:val="00D91F8A"/>
    <w:rsid w:val="00DD65F5"/>
    <w:rsid w:val="00E64462"/>
    <w:rsid w:val="00EA046F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9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9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</cp:lastModifiedBy>
  <cp:revision>7</cp:revision>
  <cp:lastPrinted>2020-09-29T08:31:00Z</cp:lastPrinted>
  <dcterms:created xsi:type="dcterms:W3CDTF">2022-01-31T09:41:00Z</dcterms:created>
  <dcterms:modified xsi:type="dcterms:W3CDTF">2025-08-30T04:37:00Z</dcterms:modified>
</cp:coreProperties>
</file>