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55" w:rsidRDefault="00D62A55" w:rsidP="00D62A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D62A55" w:rsidRDefault="00D62A55" w:rsidP="00D62A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62A55" w:rsidRDefault="00D62A55" w:rsidP="00D62A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 “</w:t>
      </w:r>
      <w:r w:rsidR="00E379C8" w:rsidRPr="00E379C8">
        <w:rPr>
          <w:rFonts w:ascii="Times New Roman" w:hAnsi="Times New Roman" w:cs="Times New Roman"/>
          <w:b/>
          <w:sz w:val="28"/>
          <w:szCs w:val="28"/>
          <w:lang w:val="en-US"/>
        </w:rPr>
        <w:t>TASDI</w:t>
      </w:r>
      <w:r w:rsidR="00E379C8">
        <w:rPr>
          <w:rFonts w:ascii="Times New Roman" w:hAnsi="Times New Roman" w:cs="Times New Roman"/>
          <w:b/>
          <w:sz w:val="28"/>
          <w:szCs w:val="28"/>
          <w:lang w:val="uz-Cyrl-UZ"/>
        </w:rPr>
        <w:t>QLAYMAN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D62A55" w:rsidRPr="002F1623" w:rsidRDefault="00D62A55" w:rsidP="00D62A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</w:t>
      </w:r>
      <w:r w:rsidR="00E379C8">
        <w:rPr>
          <w:rFonts w:ascii="Times New Roman" w:hAnsi="Times New Roman" w:cs="Times New Roman"/>
          <w:sz w:val="28"/>
          <w:szCs w:val="28"/>
          <w:lang w:val="uz-Cyrl-UZ"/>
        </w:rPr>
        <w:t>Dekan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2F1623">
        <w:rPr>
          <w:rFonts w:ascii="Times New Roman" w:hAnsi="Times New Roman" w:cs="Times New Roman"/>
          <w:sz w:val="28"/>
          <w:szCs w:val="28"/>
          <w:lang w:val="en-US"/>
        </w:rPr>
        <w:t>Salomova</w:t>
      </w:r>
      <w:proofErr w:type="spellEnd"/>
      <w:r w:rsidR="002F1623">
        <w:rPr>
          <w:rFonts w:ascii="Times New Roman" w:hAnsi="Times New Roman" w:cs="Times New Roman"/>
          <w:sz w:val="28"/>
          <w:szCs w:val="28"/>
          <w:lang w:val="en-US"/>
        </w:rPr>
        <w:t xml:space="preserve"> F.I.</w:t>
      </w:r>
    </w:p>
    <w:p w:rsidR="00D62A55" w:rsidRDefault="00D62A55" w:rsidP="00D62A55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_____________</w:t>
      </w:r>
    </w:p>
    <w:p w:rsidR="00D62A55" w:rsidRPr="00E379C8" w:rsidRDefault="00D62A55" w:rsidP="00D62A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</w:t>
      </w:r>
      <w:r w:rsidR="008C68CC">
        <w:rPr>
          <w:rFonts w:ascii="Times New Roman" w:hAnsi="Times New Roman" w:cs="Times New Roman"/>
          <w:sz w:val="28"/>
          <w:szCs w:val="28"/>
          <w:lang w:val="uz-Cyrl-UZ"/>
        </w:rPr>
        <w:t xml:space="preserve">        “_____”_____________202</w:t>
      </w:r>
      <w:r w:rsidR="002F1623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379C8">
        <w:rPr>
          <w:rFonts w:ascii="Times New Roman" w:hAnsi="Times New Roman" w:cs="Times New Roman"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D62A55" w:rsidRPr="00EA4812" w:rsidRDefault="00D62A55" w:rsidP="00D62A55">
      <w:pPr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</w:p>
    <w:p w:rsidR="00D62A55" w:rsidRPr="00AC1837" w:rsidRDefault="00E379C8" w:rsidP="00D62A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KALENDAR</w:t>
      </w:r>
      <w:r w:rsidR="00D62A55"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TEMATIK</w:t>
      </w:r>
      <w:r w:rsidR="00D62A55"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REJA</w:t>
      </w:r>
    </w:p>
    <w:p w:rsidR="00D62A55" w:rsidRDefault="008C68CC" w:rsidP="00D62A5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202</w:t>
      </w:r>
      <w:r w:rsidR="002F1623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2F1623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379C8">
        <w:rPr>
          <w:rFonts w:ascii="Times New Roman" w:hAnsi="Times New Roman" w:cs="Times New Roman"/>
          <w:sz w:val="28"/>
          <w:szCs w:val="28"/>
          <w:lang w:val="uz-Cyrl-UZ"/>
        </w:rPr>
        <w:t>o‘quv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379C8">
        <w:rPr>
          <w:rFonts w:ascii="Times New Roman" w:hAnsi="Times New Roman" w:cs="Times New Roman"/>
          <w:sz w:val="28"/>
          <w:szCs w:val="28"/>
          <w:lang w:val="uz-Cyrl-UZ"/>
        </w:rPr>
        <w:t>yili</w:t>
      </w:r>
    </w:p>
    <w:p w:rsidR="00D62A55" w:rsidRPr="00E379C8" w:rsidRDefault="00E379C8" w:rsidP="00D62A5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Kafedra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>Ftiziatriya</w:t>
      </w:r>
      <w:r w:rsidR="008C68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8C68C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pulmonologiya</w:t>
      </w:r>
    </w:p>
    <w:p w:rsidR="00D62A55" w:rsidRDefault="00E379C8" w:rsidP="00D62A55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Fan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>Ftiziatriya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D62A55" w:rsidRDefault="00E379C8" w:rsidP="00D62A5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Fakultet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Tibbiy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biologiya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kurs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semestr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z-Cyrl-UZ"/>
        </w:rPr>
        <w:t>7-8</w:t>
      </w:r>
    </w:p>
    <w:p w:rsidR="00D62A55" w:rsidRDefault="00E379C8" w:rsidP="00D62A55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Semestr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ajratilgan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soat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:   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ma’ruza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 – 6,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amaliy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mashg‘ulot</w:t>
      </w:r>
      <w:r w:rsidR="00D62A55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z-Cyrl-UZ"/>
        </w:rPr>
        <w:t>24</w:t>
      </w:r>
    </w:p>
    <w:p w:rsidR="00D62A55" w:rsidRDefault="00D62A55" w:rsidP="00D62A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D62A55" w:rsidRDefault="00E379C8" w:rsidP="00D62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Ma’ruza</w:t>
      </w:r>
      <w:r w:rsidR="00D62A55" w:rsidRPr="0078758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mashg‘ulotlari</w:t>
      </w:r>
    </w:p>
    <w:p w:rsidR="00D62A55" w:rsidRDefault="00D62A55" w:rsidP="00D62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2A55" w:rsidRPr="0078758E" w:rsidRDefault="00D62A55" w:rsidP="00D62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6625"/>
        <w:gridCol w:w="1898"/>
      </w:tblGrid>
      <w:tr w:rsidR="00D62A55" w:rsidRPr="00DA58EB" w:rsidTr="006D7991">
        <w:trPr>
          <w:trHeight w:val="1378"/>
        </w:trPr>
        <w:tc>
          <w:tcPr>
            <w:tcW w:w="796" w:type="dxa"/>
            <w:shd w:val="clear" w:color="auto" w:fill="auto"/>
            <w:vAlign w:val="center"/>
          </w:tcPr>
          <w:p w:rsidR="00D62A55" w:rsidRPr="00DA58EB" w:rsidRDefault="00D62A55" w:rsidP="006D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№</w:t>
            </w:r>
          </w:p>
        </w:tc>
        <w:tc>
          <w:tcPr>
            <w:tcW w:w="6625" w:type="dxa"/>
            <w:shd w:val="clear" w:color="auto" w:fill="auto"/>
            <w:vAlign w:val="center"/>
          </w:tcPr>
          <w:p w:rsidR="00D62A55" w:rsidRPr="00DA58EB" w:rsidRDefault="00E379C8" w:rsidP="006D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Ma’ruzalar</w:t>
            </w:r>
            <w:r w:rsidR="00D62A55"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mavzulari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D62A55" w:rsidRPr="00DA58EB" w:rsidRDefault="00E379C8" w:rsidP="006D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Dars</w:t>
            </w:r>
            <w:r w:rsidR="00D62A55"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</w:p>
          <w:p w:rsidR="00D62A55" w:rsidRPr="00DA58EB" w:rsidRDefault="00E379C8" w:rsidP="006D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soatlari</w:t>
            </w:r>
            <w:r w:rsidR="00D62A55"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</w:p>
          <w:p w:rsidR="00D62A55" w:rsidRPr="00DA58EB" w:rsidRDefault="00E379C8" w:rsidP="006D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hajmi</w:t>
            </w:r>
          </w:p>
        </w:tc>
      </w:tr>
      <w:tr w:rsidR="00D62A55" w:rsidRPr="00DA58EB" w:rsidTr="006D7991">
        <w:trPr>
          <w:trHeight w:val="1362"/>
        </w:trPr>
        <w:tc>
          <w:tcPr>
            <w:tcW w:w="796" w:type="dxa"/>
            <w:shd w:val="clear" w:color="auto" w:fill="auto"/>
            <w:vAlign w:val="center"/>
          </w:tcPr>
          <w:p w:rsidR="00D62A55" w:rsidRPr="00DA58EB" w:rsidRDefault="00D62A55" w:rsidP="006D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1</w:t>
            </w:r>
          </w:p>
        </w:tc>
        <w:tc>
          <w:tcPr>
            <w:tcW w:w="6625" w:type="dxa"/>
            <w:shd w:val="clear" w:color="auto" w:fill="auto"/>
            <w:vAlign w:val="center"/>
          </w:tcPr>
          <w:p w:rsidR="00D62A55" w:rsidRPr="00DA58EB" w:rsidRDefault="00E379C8" w:rsidP="006D7991">
            <w:pPr>
              <w:jc w:val="both"/>
              <w:rPr>
                <w:b/>
                <w:sz w:val="28"/>
                <w:szCs w:val="28"/>
                <w:lang w:val="uz-Cyrl-UZ"/>
              </w:rPr>
            </w:pPr>
            <w:r>
              <w:rPr>
                <w:rFonts w:ascii="Times New Roman CYR" w:hAnsi="Times New Roman CYR" w:cs="Times New Roman CYR"/>
                <w:sz w:val="28"/>
                <w:lang w:val="uz-Cyrl-UZ"/>
              </w:rPr>
              <w:t>Tuberkulez</w:t>
            </w:r>
            <w:r w:rsidR="00D62A55" w:rsidRPr="00DA58EB">
              <w:rPr>
                <w:rFonts w:ascii="Times New Roman CYR" w:hAnsi="Times New Roman CYR" w:cs="Times New Roman CYR"/>
                <w:sz w:val="28"/>
                <w:lang w:val="uz-Cyrl-U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lang w:val="uz-Cyrl-UZ"/>
              </w:rPr>
              <w:t>xakida</w:t>
            </w:r>
            <w:r w:rsidR="00D62A55" w:rsidRPr="00DA58EB">
              <w:rPr>
                <w:rFonts w:ascii="Times New Roman CYR" w:hAnsi="Times New Roman CYR" w:cs="Times New Roman CYR"/>
                <w:sz w:val="28"/>
                <w:lang w:val="uz-Cyrl-U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lang w:val="uz-Cyrl-UZ"/>
              </w:rPr>
              <w:t>ta’limotning</w:t>
            </w:r>
            <w:r w:rsidR="00D62A55" w:rsidRPr="00DA58EB">
              <w:rPr>
                <w:rFonts w:ascii="Times New Roman CYR" w:hAnsi="Times New Roman CYR" w:cs="Times New Roman CYR"/>
                <w:sz w:val="28"/>
                <w:lang w:val="uz-Cyrl-U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lang w:val="uz-Cyrl-UZ"/>
              </w:rPr>
              <w:t>rivojlanish</w:t>
            </w:r>
            <w:r w:rsidR="00D62A55" w:rsidRPr="00DA58EB">
              <w:rPr>
                <w:rFonts w:ascii="Times New Roman CYR" w:hAnsi="Times New Roman CYR" w:cs="Times New Roman CYR"/>
                <w:sz w:val="28"/>
                <w:lang w:val="uz-Cyrl-U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lang w:val="uz-Cyrl-UZ"/>
              </w:rPr>
              <w:t>tarixi</w:t>
            </w:r>
            <w:r w:rsidR="00D62A55" w:rsidRPr="00DA58EB">
              <w:rPr>
                <w:rFonts w:ascii="Times New Roman CYR" w:hAnsi="Times New Roman CYR" w:cs="Times New Roman CYR"/>
                <w:sz w:val="28"/>
                <w:lang w:val="uz-Cyrl-UZ"/>
              </w:rPr>
              <w:t xml:space="preserve">. </w:t>
            </w:r>
            <w:r>
              <w:rPr>
                <w:rFonts w:ascii="Times New Roman CYR" w:hAnsi="Times New Roman CYR" w:cs="Times New Roman CYR"/>
                <w:sz w:val="28"/>
                <w:lang w:val="uz-Cyrl-UZ"/>
              </w:rPr>
              <w:t>Tuberkulez</w:t>
            </w:r>
            <w:r w:rsidR="00D62A55" w:rsidRPr="00DA58EB">
              <w:rPr>
                <w:rFonts w:ascii="Times New Roman CYR" w:hAnsi="Times New Roman CYR" w:cs="Times New Roman CYR"/>
                <w:sz w:val="28"/>
                <w:lang w:val="uz-Cyrl-U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lang w:val="uz-Cyrl-UZ"/>
              </w:rPr>
              <w:t>etiologiyasi</w:t>
            </w:r>
            <w:r w:rsidR="00D62A55" w:rsidRPr="00DA58EB">
              <w:rPr>
                <w:rFonts w:ascii="Times New Roman CYR" w:hAnsi="Times New Roman CYR" w:cs="Times New Roman CYR"/>
                <w:sz w:val="28"/>
                <w:lang w:val="uz-Cyrl-UZ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8"/>
                <w:lang w:val="uz-Cyrl-UZ"/>
              </w:rPr>
              <w:t>epidemiologiyasi</w:t>
            </w:r>
            <w:r w:rsidR="00D62A55" w:rsidRPr="00DA58EB">
              <w:rPr>
                <w:rFonts w:ascii="Times New Roman CYR" w:hAnsi="Times New Roman CYR" w:cs="Times New Roman CYR"/>
                <w:sz w:val="28"/>
                <w:lang w:val="uz-Cyrl-UZ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8"/>
                <w:lang w:val="uz-Cyrl-UZ"/>
              </w:rPr>
              <w:t>patogenezi</w:t>
            </w:r>
            <w:r w:rsidR="00D62A55" w:rsidRPr="00DA58EB">
              <w:rPr>
                <w:rFonts w:ascii="Times New Roman CYR" w:hAnsi="Times New Roman CYR" w:cs="Times New Roman CYR"/>
                <w:sz w:val="28"/>
                <w:lang w:val="uz-Cyrl-U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lang w:val="uz-Cyrl-UZ"/>
              </w:rPr>
              <w:t>va</w:t>
            </w:r>
            <w:r w:rsidR="00D62A55" w:rsidRPr="00DA58EB">
              <w:rPr>
                <w:rFonts w:ascii="Times New Roman CYR" w:hAnsi="Times New Roman CYR" w:cs="Times New Roman CYR"/>
                <w:sz w:val="28"/>
                <w:lang w:val="uz-Cyrl-UZ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lang w:val="uz-Cyrl-UZ"/>
              </w:rPr>
              <w:t>immuniteti</w:t>
            </w:r>
            <w:r w:rsidR="00D62A55" w:rsidRPr="00DA58EB">
              <w:rPr>
                <w:rFonts w:ascii="Times New Roman CYR" w:hAnsi="Times New Roman CYR" w:cs="Times New Roman CYR"/>
                <w:sz w:val="28"/>
                <w:lang w:val="uz-Cyrl-UZ"/>
              </w:rPr>
              <w:t xml:space="preserve">. 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D62A55" w:rsidRPr="00607F9F" w:rsidRDefault="00D62A55" w:rsidP="006D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607F9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2</w:t>
            </w:r>
          </w:p>
        </w:tc>
      </w:tr>
      <w:tr w:rsidR="00D62A55" w:rsidRPr="00693B82" w:rsidTr="006D7991">
        <w:trPr>
          <w:trHeight w:val="1378"/>
        </w:trPr>
        <w:tc>
          <w:tcPr>
            <w:tcW w:w="796" w:type="dxa"/>
            <w:shd w:val="clear" w:color="auto" w:fill="auto"/>
            <w:vAlign w:val="center"/>
          </w:tcPr>
          <w:p w:rsidR="00D62A55" w:rsidRPr="00DA58EB" w:rsidRDefault="00D62A55" w:rsidP="006D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6625" w:type="dxa"/>
            <w:shd w:val="clear" w:color="auto" w:fill="auto"/>
            <w:vAlign w:val="center"/>
          </w:tcPr>
          <w:p w:rsidR="00D62A55" w:rsidRPr="00DA58EB" w:rsidRDefault="002F1623" w:rsidP="006D7991">
            <w:pPr>
              <w:rPr>
                <w:b/>
                <w:sz w:val="28"/>
                <w:szCs w:val="28"/>
                <w:lang w:val="uz-Cyrl-UZ"/>
              </w:rPr>
            </w:pPr>
            <w:r w:rsidRPr="002F1623">
              <w:rPr>
                <w:rFonts w:ascii="Times New Roman CYR" w:hAnsi="Times New Roman CYR" w:cs="Times New Roman CYR"/>
                <w:sz w:val="28"/>
                <w:lang w:val="uz-Cyrl-UZ"/>
              </w:rPr>
              <w:t>Tuberkulyozni tashhislashning umumiy tamoyillari va usullari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D62A55" w:rsidRPr="00607F9F" w:rsidRDefault="00D62A55" w:rsidP="006D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607F9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2</w:t>
            </w:r>
          </w:p>
        </w:tc>
      </w:tr>
      <w:tr w:rsidR="00D62A55" w:rsidRPr="00693B82" w:rsidTr="006D7991">
        <w:trPr>
          <w:trHeight w:val="1362"/>
        </w:trPr>
        <w:tc>
          <w:tcPr>
            <w:tcW w:w="796" w:type="dxa"/>
            <w:shd w:val="clear" w:color="auto" w:fill="auto"/>
            <w:vAlign w:val="center"/>
          </w:tcPr>
          <w:p w:rsidR="00D62A55" w:rsidRPr="00DA58EB" w:rsidRDefault="00D62A55" w:rsidP="006D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3</w:t>
            </w:r>
          </w:p>
        </w:tc>
        <w:tc>
          <w:tcPr>
            <w:tcW w:w="6625" w:type="dxa"/>
            <w:shd w:val="clear" w:color="auto" w:fill="auto"/>
            <w:vAlign w:val="center"/>
          </w:tcPr>
          <w:p w:rsidR="00D62A55" w:rsidRPr="00DA58EB" w:rsidRDefault="002F1623" w:rsidP="006D7991">
            <w:pPr>
              <w:rPr>
                <w:b/>
                <w:sz w:val="28"/>
                <w:szCs w:val="28"/>
                <w:lang w:val="uz-Cyrl-UZ"/>
              </w:rPr>
            </w:pPr>
            <w:r w:rsidRPr="002F1623">
              <w:rPr>
                <w:rFonts w:ascii="Times New Roman CYR" w:hAnsi="Times New Roman CYR" w:cs="Times New Roman CYR"/>
                <w:sz w:val="28"/>
                <w:lang w:val="uz-Cyrl-UZ"/>
              </w:rPr>
              <w:t>O‘zbekistonda tuberkulyozga qarshi kurashishni tashkil etish. Tuberkulyoz profilaktikasi.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D62A55" w:rsidRPr="00607F9F" w:rsidRDefault="00D62A55" w:rsidP="006D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</w:pPr>
            <w:r w:rsidRPr="00607F9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2</w:t>
            </w:r>
          </w:p>
        </w:tc>
      </w:tr>
      <w:tr w:rsidR="00D62A55" w:rsidRPr="00693B82" w:rsidTr="006D7991">
        <w:trPr>
          <w:trHeight w:val="480"/>
        </w:trPr>
        <w:tc>
          <w:tcPr>
            <w:tcW w:w="796" w:type="dxa"/>
            <w:shd w:val="clear" w:color="auto" w:fill="auto"/>
            <w:vAlign w:val="center"/>
          </w:tcPr>
          <w:p w:rsidR="00D62A55" w:rsidRPr="00DA58EB" w:rsidRDefault="00D62A55" w:rsidP="006D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6625" w:type="dxa"/>
            <w:shd w:val="clear" w:color="auto" w:fill="auto"/>
            <w:vAlign w:val="center"/>
          </w:tcPr>
          <w:p w:rsidR="00D62A55" w:rsidRPr="00DA58EB" w:rsidRDefault="00E379C8" w:rsidP="006D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Jami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D62A55" w:rsidRPr="00DA58EB" w:rsidRDefault="00D62A55" w:rsidP="006D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</w:pPr>
            <w:r w:rsidRPr="00DA58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 xml:space="preserve">6 </w:t>
            </w:r>
            <w:r w:rsidR="00E379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 w:eastAsia="ru-RU"/>
              </w:rPr>
              <w:t>soat</w:t>
            </w:r>
          </w:p>
        </w:tc>
      </w:tr>
    </w:tbl>
    <w:p w:rsidR="00D62A55" w:rsidRDefault="00D62A55" w:rsidP="00D62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2A55" w:rsidRDefault="00D62A55" w:rsidP="00D62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2A55" w:rsidRDefault="00D62A55" w:rsidP="00D62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E379C8" w:rsidRPr="00EA4812" w:rsidRDefault="00E379C8" w:rsidP="00E379C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Kafedra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mudiri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, t.f.d.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N.N.Parpi</w:t>
      </w:r>
      <w:r w:rsidRPr="00E379C8">
        <w:rPr>
          <w:rFonts w:ascii="Times New Roman" w:hAnsi="Times New Roman" w:cs="Times New Roman"/>
          <w:b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eva</w:t>
      </w:r>
    </w:p>
    <w:p w:rsidR="00E379C8" w:rsidRDefault="00E379C8" w:rsidP="00E379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E379C8" w:rsidRDefault="00E379C8" w:rsidP="00E379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E379C8" w:rsidRPr="005F0E43" w:rsidRDefault="00E379C8" w:rsidP="00E379C8">
      <w:pPr>
        <w:spacing w:after="0" w:line="240" w:lineRule="auto"/>
        <w:ind w:firstLine="708"/>
        <w:jc w:val="both"/>
        <w:rPr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ishiga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ma’sul, dotsent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Xodja</w:t>
      </w:r>
      <w:r w:rsidRPr="00E379C8">
        <w:rPr>
          <w:rFonts w:ascii="Times New Roman" w:hAnsi="Times New Roman" w:cs="Times New Roman"/>
          <w:b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eva</w:t>
      </w:r>
    </w:p>
    <w:p w:rsidR="00D62A55" w:rsidRDefault="00D62A55" w:rsidP="00D62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2A55" w:rsidRDefault="00D62A55" w:rsidP="00D62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E74A5" w:rsidRDefault="001E74A5" w:rsidP="00E3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F1623" w:rsidRPr="001E74A5" w:rsidRDefault="00E379C8" w:rsidP="00E3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                                                       </w:t>
      </w:r>
    </w:p>
    <w:p w:rsidR="00E379C8" w:rsidRDefault="002F1623" w:rsidP="00E3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1E74A5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</w:t>
      </w:r>
      <w:r w:rsidR="00E379C8">
        <w:rPr>
          <w:rFonts w:ascii="Times New Roman" w:hAnsi="Times New Roman" w:cs="Times New Roman"/>
          <w:sz w:val="28"/>
          <w:szCs w:val="28"/>
          <w:lang w:val="uz-Cyrl-UZ"/>
        </w:rPr>
        <w:t xml:space="preserve">    “</w:t>
      </w:r>
      <w:r w:rsidR="00E379C8" w:rsidRPr="00E379C8">
        <w:rPr>
          <w:rFonts w:ascii="Times New Roman" w:hAnsi="Times New Roman" w:cs="Times New Roman"/>
          <w:b/>
          <w:sz w:val="28"/>
          <w:szCs w:val="28"/>
          <w:lang w:val="en-US"/>
        </w:rPr>
        <w:t>TASDI</w:t>
      </w:r>
      <w:r w:rsidR="00E379C8">
        <w:rPr>
          <w:rFonts w:ascii="Times New Roman" w:hAnsi="Times New Roman" w:cs="Times New Roman"/>
          <w:b/>
          <w:sz w:val="28"/>
          <w:szCs w:val="28"/>
          <w:lang w:val="uz-Cyrl-UZ"/>
        </w:rPr>
        <w:t>QLAYMAN</w:t>
      </w:r>
      <w:r w:rsidR="00E379C8"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E379C8" w:rsidRPr="002F1623" w:rsidRDefault="00E379C8" w:rsidP="00E3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Dekan </w:t>
      </w:r>
      <w:proofErr w:type="spellStart"/>
      <w:r w:rsidR="002F1623">
        <w:rPr>
          <w:rFonts w:ascii="Times New Roman" w:hAnsi="Times New Roman" w:cs="Times New Roman"/>
          <w:sz w:val="28"/>
          <w:szCs w:val="28"/>
          <w:lang w:val="en-US"/>
        </w:rPr>
        <w:t>Salomova</w:t>
      </w:r>
      <w:proofErr w:type="spellEnd"/>
      <w:r w:rsidR="002F1623">
        <w:rPr>
          <w:rFonts w:ascii="Times New Roman" w:hAnsi="Times New Roman" w:cs="Times New Roman"/>
          <w:sz w:val="28"/>
          <w:szCs w:val="28"/>
          <w:lang w:val="en-US"/>
        </w:rPr>
        <w:t xml:space="preserve"> F.I.</w:t>
      </w:r>
    </w:p>
    <w:p w:rsidR="00E379C8" w:rsidRDefault="00E379C8" w:rsidP="00E379C8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_____________</w:t>
      </w:r>
    </w:p>
    <w:p w:rsidR="00E379C8" w:rsidRPr="00E379C8" w:rsidRDefault="00E379C8" w:rsidP="00E37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“_____”_____________202</w:t>
      </w:r>
      <w:r w:rsidR="002F1623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y.</w:t>
      </w:r>
    </w:p>
    <w:p w:rsidR="00E379C8" w:rsidRPr="00EA4812" w:rsidRDefault="00E379C8" w:rsidP="00E379C8">
      <w:pPr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</w:p>
    <w:p w:rsidR="00E379C8" w:rsidRPr="00AC1837" w:rsidRDefault="00E379C8" w:rsidP="00E379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KALENDAR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TEMATIK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REJA</w:t>
      </w:r>
    </w:p>
    <w:p w:rsidR="00E379C8" w:rsidRDefault="00E379C8" w:rsidP="00E379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2024-2025 o‘quv yili</w:t>
      </w:r>
    </w:p>
    <w:p w:rsidR="00E379C8" w:rsidRPr="00E379C8" w:rsidRDefault="00E379C8" w:rsidP="00E379C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Kafedra: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Ftiziatriya va pulmonologiya</w:t>
      </w:r>
    </w:p>
    <w:p w:rsidR="00E379C8" w:rsidRDefault="00E379C8" w:rsidP="00E379C8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Fan: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Ftiziatriya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E379C8" w:rsidRDefault="00E379C8" w:rsidP="00E379C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Fakultet: Tibbiy biologiya 4 kurs               semestr: 7-8</w:t>
      </w:r>
    </w:p>
    <w:p w:rsidR="00E379C8" w:rsidRDefault="00E379C8" w:rsidP="00E379C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Semestr uchun ajratilgan soat:          ma’ruza – 6,       amaliy mashg‘ulot – 24</w:t>
      </w:r>
    </w:p>
    <w:p w:rsidR="00D62A55" w:rsidRDefault="00D62A55" w:rsidP="00D62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2A55" w:rsidRDefault="00E379C8" w:rsidP="00D62A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Amaliy</w:t>
      </w:r>
      <w:r w:rsidR="00D62A55" w:rsidRPr="0078758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mashg‘ulotlar</w:t>
      </w:r>
    </w:p>
    <w:p w:rsidR="00D62A55" w:rsidRDefault="00D62A55" w:rsidP="00D62A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229"/>
        <w:gridCol w:w="1524"/>
      </w:tblGrid>
      <w:tr w:rsidR="008C68CC" w:rsidRPr="008C68CC" w:rsidTr="0049282C">
        <w:tc>
          <w:tcPr>
            <w:tcW w:w="817" w:type="dxa"/>
            <w:shd w:val="clear" w:color="auto" w:fill="auto"/>
            <w:vAlign w:val="center"/>
          </w:tcPr>
          <w:p w:rsidR="008C68CC" w:rsidRPr="008C68CC" w:rsidRDefault="008C68CC" w:rsidP="00E3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8C68C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C68CC" w:rsidRPr="008C68CC" w:rsidRDefault="00E379C8" w:rsidP="00E3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Amaliy</w:t>
            </w:r>
            <w:r w:rsidR="008C68CC" w:rsidRPr="008C68C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mashg‘ulotlar</w:t>
            </w:r>
            <w:r w:rsidR="008C68CC" w:rsidRPr="008C68C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mavzulari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C68CC" w:rsidRPr="008C68CC" w:rsidRDefault="00E379C8" w:rsidP="00E3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Dars</w:t>
            </w:r>
          </w:p>
          <w:p w:rsidR="008C68CC" w:rsidRPr="008C68CC" w:rsidRDefault="00E379C8" w:rsidP="00E3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soatlari</w:t>
            </w:r>
          </w:p>
          <w:p w:rsidR="008C68CC" w:rsidRPr="008C68CC" w:rsidRDefault="00E379C8" w:rsidP="00E3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hajmi</w:t>
            </w:r>
          </w:p>
        </w:tc>
      </w:tr>
      <w:tr w:rsidR="008C68CC" w:rsidRPr="008C68CC" w:rsidTr="0049282C">
        <w:tc>
          <w:tcPr>
            <w:tcW w:w="817" w:type="dxa"/>
            <w:shd w:val="clear" w:color="auto" w:fill="auto"/>
            <w:vAlign w:val="center"/>
          </w:tcPr>
          <w:p w:rsidR="008C68CC" w:rsidRPr="008C68CC" w:rsidRDefault="008C68CC" w:rsidP="00492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8C68C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C68CC" w:rsidRPr="008C68CC" w:rsidRDefault="002F1623" w:rsidP="00E379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F16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Tuberkulez klinikasida infeksion nazorat. Yangi usul va vositalarni qo‘llagan xolda atrof muxit ob’ektlarini zararsizlantirish.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C68CC" w:rsidRPr="002F1623" w:rsidRDefault="002F1623" w:rsidP="00492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C68CC" w:rsidRPr="008C68CC" w:rsidTr="0049282C">
        <w:tc>
          <w:tcPr>
            <w:tcW w:w="817" w:type="dxa"/>
            <w:shd w:val="clear" w:color="auto" w:fill="auto"/>
            <w:vAlign w:val="center"/>
          </w:tcPr>
          <w:p w:rsidR="008C68CC" w:rsidRPr="008C68CC" w:rsidRDefault="008C68CC" w:rsidP="00492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8C68C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C68CC" w:rsidRPr="008C68CC" w:rsidRDefault="002F1623" w:rsidP="00E379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F16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Tuberkulezning klinik diagnostikasi – ko‘zdan kechirish, so‘rab-surishtirish, ob’ektiv tekshirish usullari. Tuberkulin va DIASKIN test diagnostik usullari.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C68CC" w:rsidRPr="002F1623" w:rsidRDefault="002F1623" w:rsidP="00492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C68CC" w:rsidRPr="008C68CC" w:rsidTr="0049282C">
        <w:tc>
          <w:tcPr>
            <w:tcW w:w="817" w:type="dxa"/>
            <w:shd w:val="clear" w:color="auto" w:fill="auto"/>
            <w:vAlign w:val="center"/>
          </w:tcPr>
          <w:p w:rsidR="008C68CC" w:rsidRPr="008C68CC" w:rsidRDefault="008C68CC" w:rsidP="00492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8C68C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C68CC" w:rsidRPr="008C68CC" w:rsidRDefault="002F1623" w:rsidP="00E379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F16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Tuberkulezning laborator diagnostikasi – UQT, UST, qonning biokimyoviy tahlili, MBT ning mikrobiologik tekshirish usullari. Tuberkulezni tashxislashning instrumental usullari.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C68CC" w:rsidRPr="002F1623" w:rsidRDefault="002F1623" w:rsidP="00492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C68CC" w:rsidRPr="008C68CC" w:rsidTr="0049282C">
        <w:tc>
          <w:tcPr>
            <w:tcW w:w="817" w:type="dxa"/>
            <w:shd w:val="clear" w:color="auto" w:fill="auto"/>
            <w:vAlign w:val="center"/>
          </w:tcPr>
          <w:p w:rsidR="008C68CC" w:rsidRPr="008C68CC" w:rsidRDefault="008C68CC" w:rsidP="00492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8C68C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C68CC" w:rsidRPr="008C68CC" w:rsidRDefault="002F1623" w:rsidP="00E379C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2F1623">
              <w:rPr>
                <w:rFonts w:ascii="Times New Roman" w:hAnsi="Times New Roman" w:cs="Times New Roman"/>
                <w:sz w:val="28"/>
                <w:lang w:val="uz-Cyrl-UZ"/>
              </w:rPr>
              <w:t>Tuberkulez mikobakteriyasini zamonaviy molekular-genetik va immunobiologik tekshirish usullari.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C68CC" w:rsidRPr="002F1623" w:rsidRDefault="002F1623" w:rsidP="00492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C68CC" w:rsidRPr="008C68CC" w:rsidTr="0049282C">
        <w:tc>
          <w:tcPr>
            <w:tcW w:w="817" w:type="dxa"/>
            <w:shd w:val="clear" w:color="auto" w:fill="auto"/>
            <w:vAlign w:val="center"/>
          </w:tcPr>
          <w:p w:rsidR="008C68CC" w:rsidRPr="008C68CC" w:rsidRDefault="008C68CC" w:rsidP="00492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8C68C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C68CC" w:rsidRPr="008C68CC" w:rsidRDefault="002F1623" w:rsidP="00E379C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F162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Tuberkulezning birlamchi va ikkilamchi klinik shakllari hamda ularning qiyosiy tashxislash. Tuberkulez profilaktika usullari.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C68CC" w:rsidRPr="002F1623" w:rsidRDefault="002F1623" w:rsidP="004928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8C68CC" w:rsidRPr="008C68CC" w:rsidTr="0049282C">
        <w:tc>
          <w:tcPr>
            <w:tcW w:w="817" w:type="dxa"/>
            <w:shd w:val="clear" w:color="auto" w:fill="auto"/>
            <w:vAlign w:val="center"/>
          </w:tcPr>
          <w:p w:rsidR="008C68CC" w:rsidRPr="008C68CC" w:rsidRDefault="008C68CC" w:rsidP="00492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8C68CC" w:rsidRPr="008C68CC" w:rsidRDefault="00E379C8" w:rsidP="004928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Jami</w:t>
            </w:r>
            <w:r w:rsidR="008C68CC" w:rsidRPr="008C68C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C68CC" w:rsidRPr="008C68CC" w:rsidRDefault="00E379C8" w:rsidP="00492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24</w:t>
            </w:r>
          </w:p>
        </w:tc>
      </w:tr>
    </w:tbl>
    <w:p w:rsidR="00D62A55" w:rsidRDefault="00D62A55" w:rsidP="00D62A5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2A55" w:rsidRDefault="00D62A55" w:rsidP="00D62A5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2A55" w:rsidRPr="00EA4812" w:rsidRDefault="00E379C8" w:rsidP="00D62A5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Kafedra</w:t>
      </w:r>
      <w:r w:rsidR="00D62A55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mudiri</w:t>
      </w:r>
      <w:r w:rsidR="00D62A55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D62A5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</w:t>
      </w:r>
      <w:r w:rsidR="00D62A55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f</w:t>
      </w:r>
      <w:r w:rsidR="00D62A55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</w:t>
      </w:r>
      <w:r w:rsidR="00D62A55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="00D62A55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D62A55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D62A55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D62A55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</w:t>
      </w:r>
      <w:r w:rsidR="00D62A55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N</w:t>
      </w:r>
      <w:r w:rsidR="00D62A55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Parpi</w:t>
      </w:r>
      <w:r w:rsidRPr="00E379C8">
        <w:rPr>
          <w:rFonts w:ascii="Times New Roman" w:hAnsi="Times New Roman" w:cs="Times New Roman"/>
          <w:b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eva</w:t>
      </w:r>
    </w:p>
    <w:p w:rsidR="00D62A55" w:rsidRDefault="00D62A55" w:rsidP="00D62A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D62A55" w:rsidRDefault="00D62A55" w:rsidP="00D62A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D62A55" w:rsidRPr="005F0E43" w:rsidRDefault="00E379C8" w:rsidP="00D62A55">
      <w:pPr>
        <w:spacing w:after="0" w:line="240" w:lineRule="auto"/>
        <w:ind w:firstLine="708"/>
        <w:jc w:val="both"/>
        <w:rPr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O‘quv</w:t>
      </w:r>
      <w:r w:rsidR="00D62A55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ishiga</w:t>
      </w:r>
      <w:r w:rsidR="00D62A55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ma’sul</w:t>
      </w:r>
      <w:r w:rsidR="00D62A55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dotsent</w:t>
      </w:r>
      <w:r w:rsidR="00D62A55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D62A55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="00D62A55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M</w:t>
      </w:r>
      <w:r w:rsidR="00D62A55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I</w:t>
      </w:r>
      <w:r w:rsidR="00D62A55"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Xodja</w:t>
      </w:r>
      <w:r w:rsidRPr="00E379C8">
        <w:rPr>
          <w:rFonts w:ascii="Times New Roman" w:hAnsi="Times New Roman" w:cs="Times New Roman"/>
          <w:b/>
          <w:sz w:val="28"/>
          <w:szCs w:val="28"/>
          <w:lang w:val="uz-Cyrl-UZ"/>
        </w:rPr>
        <w:t>y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eva</w:t>
      </w:r>
    </w:p>
    <w:p w:rsidR="00EA046F" w:rsidRPr="00D62A55" w:rsidRDefault="00EA046F">
      <w:pPr>
        <w:rPr>
          <w:lang w:val="uz-Cyrl-UZ"/>
        </w:rPr>
      </w:pPr>
    </w:p>
    <w:sectPr w:rsidR="00EA046F" w:rsidRPr="00D62A55" w:rsidSect="00EA481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55"/>
    <w:rsid w:val="001E74A5"/>
    <w:rsid w:val="002A4B14"/>
    <w:rsid w:val="002F1623"/>
    <w:rsid w:val="008C68CC"/>
    <w:rsid w:val="00A17A56"/>
    <w:rsid w:val="00C02C66"/>
    <w:rsid w:val="00D62A55"/>
    <w:rsid w:val="00E379C8"/>
    <w:rsid w:val="00EA046F"/>
    <w:rsid w:val="00FA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</cp:lastModifiedBy>
  <cp:revision>8</cp:revision>
  <cp:lastPrinted>2025-08-30T04:41:00Z</cp:lastPrinted>
  <dcterms:created xsi:type="dcterms:W3CDTF">2019-08-27T05:26:00Z</dcterms:created>
  <dcterms:modified xsi:type="dcterms:W3CDTF">2025-08-30T04:42:00Z</dcterms:modified>
</cp:coreProperties>
</file>